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8F96" w14:textId="04AC9366" w:rsidR="007A3889" w:rsidRPr="007A3889" w:rsidRDefault="007A3889" w:rsidP="00A950B7">
      <w:pPr>
        <w:spacing w:after="0" w:line="240" w:lineRule="auto"/>
        <w:ind w:left="9" w:firstLine="0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14:paraId="02DD0CD1" w14:textId="3884A3E6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BE29E25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НЕДВИЖИМОГО ИМУЩЕСТВА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39D842BA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</w:t>
      </w:r>
      <w:r w:rsidR="00F85086">
        <w:t>2</w:t>
      </w:r>
      <w:r w:rsidR="007A3889">
        <w:rPr>
          <w:lang w:val="en-US"/>
        </w:rPr>
        <w:t>6</w:t>
      </w:r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2E0F17AE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="007A3889" w:rsidRPr="00E40E49">
        <w:t xml:space="preserve">Финансовый управляющий </w:t>
      </w:r>
      <w:proofErr w:type="spellStart"/>
      <w:r w:rsidR="007A3889">
        <w:t>Утянского</w:t>
      </w:r>
      <w:proofErr w:type="spellEnd"/>
      <w:r w:rsidR="007A3889">
        <w:t xml:space="preserve"> Е.С.</w:t>
      </w:r>
      <w:r w:rsidR="007A3889" w:rsidRPr="00635149">
        <w:t xml:space="preserve"> </w:t>
      </w:r>
      <w:proofErr w:type="spellStart"/>
      <w:r w:rsidR="007A3889">
        <w:t>Гимадиев</w:t>
      </w:r>
      <w:proofErr w:type="spellEnd"/>
      <w:r w:rsidR="007A3889">
        <w:t xml:space="preserve"> Марсель </w:t>
      </w:r>
      <w:proofErr w:type="spellStart"/>
      <w:r w:rsidR="007A3889">
        <w:t>Равилевич</w:t>
      </w:r>
      <w:proofErr w:type="spellEnd"/>
      <w:r w:rsidR="007A3889">
        <w:t>, действующий</w:t>
      </w:r>
      <w:r w:rsidR="007A3889" w:rsidRPr="00E40E49">
        <w:t xml:space="preserve"> на основании Решения </w:t>
      </w:r>
      <w:r w:rsidR="007A3889" w:rsidRPr="00D940B6">
        <w:t xml:space="preserve">Арбитражного суда </w:t>
      </w:r>
      <w:r w:rsidR="007A3889" w:rsidRPr="00BA5F60">
        <w:t xml:space="preserve">Челябинской области от </w:t>
      </w:r>
      <w:r w:rsidR="007A3889" w:rsidRPr="00F619F3">
        <w:t>04.06.2025г. по делу № А76-14337/2025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4AC09778" w:rsidR="006D5CBE" w:rsidRPr="00E27560" w:rsidRDefault="00F737B1" w:rsidP="00E27560">
            <w:pPr>
              <w:spacing w:after="0" w:line="240" w:lineRule="auto"/>
              <w:jc w:val="left"/>
            </w:pPr>
            <w:r w:rsidRPr="000415A3">
              <w:t>¼ доли в праве общей долевой собственности на жилое помещение, площадью 30,1 кв.м., по адресу: Челябинская обл., г. Магнитогорск, ул. Уральская, д. 151, кв. 60, кадастровый номер 74:33:0126021:462</w:t>
            </w:r>
            <w: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14FDC6" w14:textId="59477A49" w:rsidR="00635523" w:rsidRPr="009A1322" w:rsidRDefault="003342CE" w:rsidP="00212C9C">
            <w:pPr>
              <w:ind w:firstLine="528"/>
            </w:pPr>
            <w:r w:rsidRPr="0038547F">
              <w:rPr>
                <w:szCs w:val="24"/>
              </w:rPr>
              <w:t xml:space="preserve">1.2. </w:t>
            </w:r>
            <w:r w:rsidR="005E6F45" w:rsidRPr="007B52B2">
              <w:t xml:space="preserve">Указанный земельный участок принадлежит Должнику на праве собственности на основании </w:t>
            </w:r>
            <w:r w:rsidR="00817A47">
              <w:t>соглашения об определении долей от 19.07.2013г</w:t>
            </w:r>
            <w:r w:rsidR="009A1322">
              <w:t>.</w:t>
            </w:r>
            <w:r w:rsidR="0077630C">
              <w:t xml:space="preserve"> </w:t>
            </w:r>
            <w:r w:rsidR="005E6F45">
              <w:t xml:space="preserve"> 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18B1E5E1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(___________________________ )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6F5854">
        <w:rPr>
          <w:szCs w:val="24"/>
        </w:rPr>
        <w:t>6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579958DB" w14:textId="77777777" w:rsidR="0073402A" w:rsidRPr="00783B69" w:rsidRDefault="0073402A" w:rsidP="0073402A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30F2A220" w14:textId="77777777" w:rsidR="0073402A" w:rsidRPr="0050702A" w:rsidRDefault="0073402A" w:rsidP="0073402A">
      <w:pPr>
        <w:ind w:right="-1" w:firstLine="567"/>
      </w:pPr>
      <w:r w:rsidRPr="0050702A">
        <w:t xml:space="preserve">Получатель: </w:t>
      </w:r>
      <w:proofErr w:type="spellStart"/>
      <w:r w:rsidRPr="00CF5B3E">
        <w:t>Утянский</w:t>
      </w:r>
      <w:proofErr w:type="spellEnd"/>
      <w:r w:rsidRPr="00CF5B3E">
        <w:t xml:space="preserve"> Евгений Сергеевич</w:t>
      </w:r>
      <w:r>
        <w:t xml:space="preserve"> </w:t>
      </w:r>
    </w:p>
    <w:p w14:paraId="674273EC" w14:textId="77777777" w:rsidR="0073402A" w:rsidRPr="00805B35" w:rsidRDefault="0073402A" w:rsidP="0073402A">
      <w:pPr>
        <w:ind w:right="-1" w:firstLine="567"/>
      </w:pPr>
      <w:r w:rsidRPr="0050702A">
        <w:t xml:space="preserve">Счет </w:t>
      </w:r>
      <w:r w:rsidRPr="00CF5B3E">
        <w:t>40817810950202092282</w:t>
      </w:r>
    </w:p>
    <w:p w14:paraId="7B661DD1" w14:textId="77777777" w:rsidR="0073402A" w:rsidRPr="0050702A" w:rsidRDefault="0073402A" w:rsidP="0073402A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1792C926" w14:textId="77777777" w:rsidR="0073402A" w:rsidRPr="0050702A" w:rsidRDefault="0073402A" w:rsidP="0073402A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753B71C5" w14:textId="77777777" w:rsidR="0073402A" w:rsidRPr="0050702A" w:rsidRDefault="0073402A" w:rsidP="0073402A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048890E6" w14:textId="77777777" w:rsidR="0073402A" w:rsidRDefault="0073402A" w:rsidP="0073402A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lastRenderedPageBreak/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>3.2.1. Произвести оплату Имущества в размере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C4ABB" w14:textId="77777777" w:rsidR="008263A1" w:rsidRDefault="008263A1" w:rsidP="008263A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>
              <w:t>Утянского</w:t>
            </w:r>
            <w:proofErr w:type="spellEnd"/>
            <w:r>
              <w:t xml:space="preserve"> Е.С.</w:t>
            </w:r>
            <w:r w:rsidRPr="00635149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F619F3">
              <w:t>04.06.2025г. по делу № А76-14337/2025</w:t>
            </w:r>
            <w:r>
              <w:tab/>
            </w:r>
            <w:r>
              <w:tab/>
            </w:r>
          </w:p>
          <w:p w14:paraId="686BC5E4" w14:textId="77777777" w:rsidR="008263A1" w:rsidRDefault="008263A1" w:rsidP="008263A1">
            <w:pPr>
              <w:ind w:firstLine="32"/>
            </w:pPr>
          </w:p>
          <w:p w14:paraId="0993B37E" w14:textId="77777777" w:rsidR="008263A1" w:rsidRDefault="008263A1" w:rsidP="008263A1">
            <w:r>
              <w:t>Реквизиты счета:</w:t>
            </w:r>
          </w:p>
          <w:p w14:paraId="02599F53" w14:textId="77777777" w:rsidR="008263A1" w:rsidRPr="00783B69" w:rsidRDefault="008263A1" w:rsidP="008263A1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4341EF9F" w14:textId="77777777" w:rsidR="008263A1" w:rsidRPr="0050702A" w:rsidRDefault="008263A1" w:rsidP="008263A1">
            <w:pPr>
              <w:ind w:right="-1" w:firstLine="0"/>
            </w:pPr>
            <w:r w:rsidRPr="0050702A">
              <w:lastRenderedPageBreak/>
              <w:t xml:space="preserve">Получатель: </w:t>
            </w:r>
            <w:proofErr w:type="spellStart"/>
            <w:r w:rsidRPr="00EB63CB">
              <w:t>Утянский</w:t>
            </w:r>
            <w:proofErr w:type="spellEnd"/>
            <w:r w:rsidRPr="00EB63CB">
              <w:t xml:space="preserve"> Евгений Сергеевич</w:t>
            </w:r>
          </w:p>
          <w:p w14:paraId="539270A4" w14:textId="77777777" w:rsidR="008263A1" w:rsidRPr="00805B35" w:rsidRDefault="008263A1" w:rsidP="008263A1">
            <w:pPr>
              <w:ind w:right="-1"/>
            </w:pPr>
            <w:r w:rsidRPr="0050702A">
              <w:t xml:space="preserve">Счет </w:t>
            </w:r>
            <w:r w:rsidRPr="008D52F4">
              <w:t>30101810150040000763</w:t>
            </w:r>
          </w:p>
          <w:p w14:paraId="33F8382B" w14:textId="77777777" w:rsidR="008263A1" w:rsidRPr="0050702A" w:rsidRDefault="008263A1" w:rsidP="008263A1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548F955F" w14:textId="77777777" w:rsidR="008263A1" w:rsidRPr="0050702A" w:rsidRDefault="008263A1" w:rsidP="008263A1">
            <w:pPr>
              <w:ind w:right="-1"/>
            </w:pPr>
            <w:r w:rsidRPr="0050702A">
              <w:t xml:space="preserve">Кор. счет: </w:t>
            </w:r>
            <w:r w:rsidRPr="00EB63CB">
              <w:t>40817810950202092282</w:t>
            </w:r>
          </w:p>
          <w:p w14:paraId="23624FDB" w14:textId="77777777" w:rsidR="008263A1" w:rsidRPr="0050702A" w:rsidRDefault="008263A1" w:rsidP="008263A1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0D9E3F15" w14:textId="77777777" w:rsidR="008263A1" w:rsidRDefault="008263A1" w:rsidP="008263A1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3451B2D3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 xml:space="preserve">______________________  </w:t>
            </w:r>
            <w:r>
              <w:rPr>
                <w:noProof/>
                <w:szCs w:val="24"/>
              </w:rPr>
              <w:t>М.Р.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15E73"/>
    <w:rsid w:val="000347D7"/>
    <w:rsid w:val="00065D79"/>
    <w:rsid w:val="0007629B"/>
    <w:rsid w:val="00093BB5"/>
    <w:rsid w:val="000D4820"/>
    <w:rsid w:val="00143506"/>
    <w:rsid w:val="001C51B4"/>
    <w:rsid w:val="001F0190"/>
    <w:rsid w:val="00201A31"/>
    <w:rsid w:val="00212C9C"/>
    <w:rsid w:val="002606DE"/>
    <w:rsid w:val="0026132C"/>
    <w:rsid w:val="00282BD0"/>
    <w:rsid w:val="002B6D20"/>
    <w:rsid w:val="003342CE"/>
    <w:rsid w:val="00341DC1"/>
    <w:rsid w:val="0038547F"/>
    <w:rsid w:val="00387941"/>
    <w:rsid w:val="003F4B3B"/>
    <w:rsid w:val="003F589D"/>
    <w:rsid w:val="00404308"/>
    <w:rsid w:val="00491CF4"/>
    <w:rsid w:val="004E3C61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6F5854"/>
    <w:rsid w:val="0073402A"/>
    <w:rsid w:val="0077630C"/>
    <w:rsid w:val="007A3889"/>
    <w:rsid w:val="00814EA9"/>
    <w:rsid w:val="00817A47"/>
    <w:rsid w:val="008263A1"/>
    <w:rsid w:val="00896A2E"/>
    <w:rsid w:val="00942669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37C54"/>
    <w:rsid w:val="00C206E2"/>
    <w:rsid w:val="00C23B11"/>
    <w:rsid w:val="00C6178C"/>
    <w:rsid w:val="00C935A2"/>
    <w:rsid w:val="00CA002D"/>
    <w:rsid w:val="00CB5FED"/>
    <w:rsid w:val="00CC2957"/>
    <w:rsid w:val="00D1243D"/>
    <w:rsid w:val="00D5273E"/>
    <w:rsid w:val="00D940B6"/>
    <w:rsid w:val="00DD72B4"/>
    <w:rsid w:val="00E27560"/>
    <w:rsid w:val="00F737B1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67</cp:revision>
  <dcterms:created xsi:type="dcterms:W3CDTF">2020-07-02T10:29:00Z</dcterms:created>
  <dcterms:modified xsi:type="dcterms:W3CDTF">2026-04-21T06:34:00Z</dcterms:modified>
</cp:coreProperties>
</file>