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F678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7AE1599E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hint="default" w:cs="Times New Roman"/>
          <w:i w:val="0"/>
          <w:sz w:val="22"/>
          <w:lang w:val="ru-RU"/>
        </w:rPr>
        <w:t>Собранием кредиторов</w:t>
      </w:r>
    </w:p>
    <w:p w14:paraId="76201721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19627F75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63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5806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3</w:t>
      </w:r>
    </w:p>
    <w:p w14:paraId="02D61C97">
      <w:pPr>
        <w:jc w:val="right"/>
        <w:rPr>
          <w:sz w:val="22"/>
          <w:szCs w:val="22"/>
        </w:rPr>
      </w:pPr>
    </w:p>
    <w:p w14:paraId="59DF2D72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1E3E417C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0D010839">
      <w:pPr>
        <w:pStyle w:val="7"/>
        <w:ind w:left="0" w:leftChars="0" w:firstLine="0" w:firstLineChars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Авровой</w:t>
      </w:r>
      <w:r>
        <w:rPr>
          <w:rFonts w:hint="default"/>
          <w:b/>
          <w:sz w:val="22"/>
          <w:lang w:val="ru-RU"/>
        </w:rPr>
        <w:t xml:space="preserve"> Натальи Михайловны</w:t>
      </w:r>
    </w:p>
    <w:p w14:paraId="45D510A2">
      <w:pPr>
        <w:pStyle w:val="7"/>
        <w:ind w:left="0" w:leftChars="0" w:firstLine="0" w:firstLineChars="0"/>
        <w:jc w:val="both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bookmarkStart w:id="0" w:name="_GoBack"/>
      <w:r>
        <w:rPr>
          <w:rFonts w:cs="Times New Roman"/>
          <w:sz w:val="22"/>
          <w:lang w:val="ru-RU"/>
        </w:rPr>
        <w:t>Аврова</w:t>
      </w:r>
      <w:r>
        <w:rPr>
          <w:rFonts w:hint="default" w:cs="Times New Roman"/>
          <w:sz w:val="22"/>
          <w:lang w:val="ru-RU"/>
        </w:rPr>
        <w:t xml:space="preserve"> Наталья Михайловна </w:t>
      </w:r>
      <w:r>
        <w:rPr>
          <w:sz w:val="22"/>
          <w:szCs w:val="21"/>
        </w:rPr>
        <w:t>(</w:t>
      </w:r>
      <w:r>
        <w:rPr>
          <w:sz w:val="22"/>
          <w:szCs w:val="21"/>
        </w:rPr>
        <w:t>30.06.1971 года рождения, СНИЛС 097-476-203-11, ИНН 262303399230, г. Михайловск Ставропольского края</w:t>
      </w:r>
      <w:r>
        <w:rPr>
          <w:sz w:val="22"/>
          <w:szCs w:val="21"/>
        </w:rPr>
        <w:t>)</w:t>
      </w:r>
      <w:bookmarkEnd w:id="0"/>
      <w:r>
        <w:t xml:space="preserve"> </w:t>
      </w:r>
      <w:r>
        <w:rPr>
          <w:rFonts w:cs="Times New Roman"/>
          <w:sz w:val="22"/>
        </w:rPr>
        <w:t>признан</w:t>
      </w:r>
      <w:r>
        <w:rPr>
          <w:rFonts w:cs="Times New Roman"/>
          <w:sz w:val="22"/>
          <w:lang w:val="ru-RU"/>
        </w:rPr>
        <w:t>а</w:t>
      </w:r>
      <w:r>
        <w:rPr>
          <w:rFonts w:cs="Times New Roman"/>
          <w:sz w:val="22"/>
        </w:rPr>
        <w:t xml:space="preserve"> несостоятельн</w:t>
      </w:r>
      <w:r>
        <w:rPr>
          <w:rFonts w:cs="Times New Roman"/>
          <w:sz w:val="22"/>
          <w:lang w:val="ru-RU"/>
        </w:rPr>
        <w:t>ой</w:t>
      </w:r>
      <w:r>
        <w:rPr>
          <w:rFonts w:cs="Times New Roman"/>
          <w:sz w:val="22"/>
        </w:rPr>
        <w:t xml:space="preserve"> 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  <w:lang w:val="ru-RU"/>
        </w:rPr>
        <w:t>Ставропольского</w:t>
      </w:r>
      <w:r>
        <w:rPr>
          <w:rFonts w:hint="default"/>
          <w:sz w:val="22"/>
          <w:lang w:val="ru-RU"/>
        </w:rPr>
        <w:t xml:space="preserve"> края 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18</w:t>
      </w:r>
      <w:r>
        <w:rPr>
          <w:rFonts w:cs="Times New Roman"/>
          <w:sz w:val="22"/>
        </w:rPr>
        <w:t>.</w:t>
      </w:r>
      <w:r>
        <w:rPr>
          <w:rFonts w:hint="default" w:cs="Times New Roman"/>
          <w:sz w:val="22"/>
          <w:lang w:val="ru-RU"/>
        </w:rPr>
        <w:t>05</w:t>
      </w:r>
      <w:r>
        <w:rPr>
          <w:rFonts w:cs="Times New Roman"/>
          <w:sz w:val="22"/>
        </w:rPr>
        <w:t>.202</w:t>
      </w:r>
      <w:r>
        <w:rPr>
          <w:rFonts w:hint="default" w:cs="Times New Roman"/>
          <w:sz w:val="22"/>
          <w:lang w:val="ru-RU"/>
        </w:rPr>
        <w:t>3</w:t>
      </w:r>
      <w:r>
        <w:rPr>
          <w:rFonts w:cs="Times New Roman"/>
          <w:sz w:val="22"/>
        </w:rPr>
        <w:t xml:space="preserve"> </w:t>
      </w:r>
      <w:r>
        <w:rPr>
          <w:rFonts w:cs="Times New Roman"/>
          <w:sz w:val="22"/>
          <w:lang w:val="ru-RU"/>
        </w:rPr>
        <w:t>г</w:t>
      </w:r>
      <w:r>
        <w:rPr>
          <w:rFonts w:hint="default" w:cs="Times New Roman"/>
          <w:sz w:val="22"/>
          <w:lang w:val="ru-RU"/>
        </w:rPr>
        <w:t xml:space="preserve">. </w:t>
      </w:r>
      <w:r>
        <w:rPr>
          <w:rFonts w:cs="Times New Roman"/>
          <w:sz w:val="22"/>
        </w:rPr>
        <w:t xml:space="preserve">по делу № </w:t>
      </w:r>
      <w:r>
        <w:rPr>
          <w:sz w:val="22"/>
          <w:szCs w:val="21"/>
        </w:rPr>
        <w:t>А</w:t>
      </w:r>
      <w:r>
        <w:rPr>
          <w:rFonts w:hint="default"/>
          <w:sz w:val="22"/>
          <w:szCs w:val="21"/>
          <w:lang w:val="ru-RU"/>
        </w:rPr>
        <w:t>63</w:t>
      </w:r>
      <w:r>
        <w:rPr>
          <w:sz w:val="22"/>
          <w:szCs w:val="21"/>
        </w:rPr>
        <w:t>-</w:t>
      </w:r>
      <w:r>
        <w:rPr>
          <w:rFonts w:hint="default"/>
          <w:sz w:val="22"/>
          <w:szCs w:val="21"/>
          <w:lang w:val="ru-RU"/>
        </w:rPr>
        <w:t>5806</w:t>
      </w:r>
      <w:r>
        <w:rPr>
          <w:sz w:val="22"/>
          <w:szCs w:val="21"/>
        </w:rPr>
        <w:t>/202</w:t>
      </w:r>
      <w:r>
        <w:rPr>
          <w:rFonts w:hint="default"/>
          <w:sz w:val="22"/>
          <w:szCs w:val="21"/>
          <w:lang w:val="ru-RU"/>
        </w:rPr>
        <w:t>3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47605AA1">
      <w:pPr>
        <w:pStyle w:val="9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земельный участок, местоположение которого установлено относительно ориентира, расположенного в границах участка. Почтовый адрес ориентира: край Ставропольский, Шпаковский р-н, с. Пелагиада, ул. Шахтерская, д. 7. Площадь: 1 807 кв.м. Вид разрешенного использования: для ведения личного подсобного хозяйства. Кадастровый номер: 26:11:011102:65 с расположенным на нем жилым зданием, находящимся по адресу: Ставропольский край, Шпаковский р-н, с. Пелагиада, ул. Шахтерская, д. 7. Площадь: 30,2 кв.м. Кадастровый номер: 26:11:01102:2222.</w:t>
      </w:r>
    </w:p>
    <w:p w14:paraId="71775EA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5ED31AAD">
      <w:pPr>
        <w:pStyle w:val="9"/>
        <w:spacing w:before="0" w:after="0"/>
        <w:ind w:firstLine="709"/>
        <w:jc w:val="left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>Лот № 1 –</w:t>
      </w:r>
      <w:r>
        <w:rPr>
          <w:rFonts w:cs="Times New Roman"/>
          <w:b/>
          <w:bCs/>
          <w:sz w:val="22"/>
        </w:rPr>
        <w:t xml:space="preserve"> </w:t>
      </w:r>
      <w:r>
        <w:rPr>
          <w:rFonts w:hint="default"/>
          <w:sz w:val="22"/>
          <w:szCs w:val="22"/>
          <w:lang w:val="ru-RU"/>
        </w:rPr>
        <w:t xml:space="preserve">2 600 000 (два миллиона шестьсот тысяч) рублей. 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3DAA2162">
      <w:pPr>
        <w:pStyle w:val="9"/>
        <w:spacing w:before="0" w:after="0"/>
        <w:ind w:firstLine="709"/>
        <w:rPr>
          <w:rFonts w:hint="default"/>
          <w:b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</w:t>
      </w:r>
      <w:r>
        <w:rPr>
          <w:rFonts w:hint="default" w:cs="Times New Roman"/>
          <w:sz w:val="22"/>
          <w:lang w:val="ru-RU"/>
        </w:rPr>
        <w:t xml:space="preserve">- </w:t>
      </w:r>
      <w:r>
        <w:rPr>
          <w:rFonts w:hint="default"/>
          <w:sz w:val="22"/>
          <w:szCs w:val="22"/>
          <w:lang w:val="ru-RU"/>
        </w:rPr>
        <w:t>земельный участок, местоположение которого установлено относительно ориентира, расположенного в границах участка. Почтовый адрес ориентира: край Ставропольский, Шпаковский р-н, с. Пелагиада, ул. Шахтерская, д. 7. Площадь: 1 807 кв.м. Вид разрешенного использования: для ведения личного подсобного хозяйства. Кадастровый номер: 26:11:011102:65 с расположенным на нем жилым зданием, находящимся по адресу: Ставропольский край, Шпаковский р-н, с. Пелагиада, ул. Шахтерская, д. 7. Площадь: 30,2 кв.м. Кадастровый номер: 26:11:01102:2222.</w:t>
      </w:r>
    </w:p>
    <w:p w14:paraId="265AD814">
      <w:pPr>
        <w:pStyle w:val="7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4AC7E76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  <w:r>
        <w:rPr>
          <w:rFonts w:cs="Times New Roman"/>
          <w:sz w:val="22"/>
        </w:rPr>
        <w:t xml:space="preserve"> 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44755C2"/>
    <w:rsid w:val="2A541AC7"/>
    <w:rsid w:val="31251520"/>
    <w:rsid w:val="32085A6C"/>
    <w:rsid w:val="37CF4127"/>
    <w:rsid w:val="4F4E3EBD"/>
    <w:rsid w:val="4F963AE5"/>
    <w:rsid w:val="56A0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0</TotalTime>
  <ScaleCrop>false</ScaleCrop>
  <LinksUpToDate>false</LinksUpToDate>
  <CharactersWithSpaces>14117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2025-10-21T04:43:17Z</cp:lastPrinted>
  <dcterms:modified xsi:type="dcterms:W3CDTF">2025-10-21T04:56:50Z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7AE94AF87E284CCFB847F955A76E2A4C_12</vt:lpwstr>
  </property>
</Properties>
</file>