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209A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547770A3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0528FC01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0585D3A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28FD29A7" w14:textId="01B2F516" w:rsidR="00800F59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3853D8" w:rsidRPr="003853D8">
        <w:rPr>
          <w:b/>
          <w:bCs/>
        </w:rPr>
        <w:t>Ильяш Владимира Александровича</w:t>
      </w:r>
      <w:r w:rsidR="003853D8" w:rsidRPr="001D5C2B">
        <w:t xml:space="preserve"> (д.р./м.р.: 04.10.1968 г., гор. Потсдам ГДР, СНИЛС 181-682-115 73, ИНН 920155809722, адрес: 299038, Республика Крым, г. Севастополь, ул. Колобова, д. 22, пом. С12-1ПО12-5)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8B4EEB" w:rsidRPr="0062611F">
        <w:t xml:space="preserve">Решения </w:t>
      </w:r>
      <w:r w:rsidR="00F04761">
        <w:t xml:space="preserve">АС </w:t>
      </w:r>
      <w:r w:rsidR="003853D8" w:rsidRPr="003853D8">
        <w:t>города Севастополь от 22.07.2024 по делу № А84-1698/2024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333AC4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4064297B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D9834CA" w14:textId="1EEE3DA0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3853D8" w:rsidRPr="003853D8">
        <w:rPr>
          <w:b/>
          <w:bCs/>
        </w:rPr>
        <w:t>Ильяш Владимира Александровича</w:t>
      </w:r>
      <w:r w:rsidR="00292A88" w:rsidRPr="00263849">
        <w:rPr>
          <w:rStyle w:val="paragraph"/>
          <w:b/>
          <w:bCs/>
        </w:rPr>
        <w:t>.</w:t>
      </w:r>
    </w:p>
    <w:p w14:paraId="332E12CF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0994587C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B1332E3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4A93FDE3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1"/>
        <w:gridCol w:w="2090"/>
      </w:tblGrid>
      <w:tr w:rsidR="008E7FF0" w14:paraId="79F18815" w14:textId="77777777" w:rsidTr="0019147A">
        <w:tc>
          <w:tcPr>
            <w:tcW w:w="668" w:type="dxa"/>
            <w:vAlign w:val="center"/>
          </w:tcPr>
          <w:p w14:paraId="2A7FDBFC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0627295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2768C8F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1430C1BE" w14:textId="77777777" w:rsidTr="0019147A">
        <w:tc>
          <w:tcPr>
            <w:tcW w:w="668" w:type="dxa"/>
            <w:vAlign w:val="center"/>
          </w:tcPr>
          <w:p w14:paraId="41FE9938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35B55A8A" w14:textId="77777777" w:rsidR="003853D8" w:rsidRDefault="003853D8" w:rsidP="003853D8">
            <w:r>
              <w:t>Марка и(или) модель: ХЕНДЭ ГРАНД СТАРЕКС HYUNDAI GRAND STAREX</w:t>
            </w:r>
          </w:p>
          <w:p w14:paraId="095F3601" w14:textId="77777777" w:rsidR="003853D8" w:rsidRDefault="003853D8" w:rsidP="003853D8">
            <w:r>
              <w:t>Год выпуска: 2009</w:t>
            </w:r>
          </w:p>
          <w:p w14:paraId="24A77DFC" w14:textId="77777777" w:rsidR="003853D8" w:rsidRDefault="003853D8" w:rsidP="003853D8">
            <w:r>
              <w:t>Идентификационный номер (VIN): KMJWAH7JP9U153208</w:t>
            </w:r>
          </w:p>
          <w:p w14:paraId="4898FA2C" w14:textId="77777777" w:rsidR="003853D8" w:rsidRDefault="003853D8" w:rsidP="003853D8">
            <w:r>
              <w:t>Цвет: Серый</w:t>
            </w:r>
          </w:p>
          <w:p w14:paraId="2FC24AB8" w14:textId="77777777" w:rsidR="003853D8" w:rsidRDefault="003853D8" w:rsidP="003853D8">
            <w:r>
              <w:t>Кузов: KMJWAH7JP9U153208</w:t>
            </w:r>
          </w:p>
          <w:p w14:paraId="4BB93B6D" w14:textId="77777777" w:rsidR="003853D8" w:rsidRDefault="003853D8" w:rsidP="003853D8">
            <w:r>
              <w:t>Мощность двигателя, кВт/л.с.: 128/174</w:t>
            </w:r>
          </w:p>
          <w:p w14:paraId="01593778" w14:textId="1C29A27C" w:rsidR="00263125" w:rsidRPr="00263125" w:rsidRDefault="003853D8" w:rsidP="003853D8">
            <w:r>
              <w:t>ГРЗ: Х713СЕ199</w:t>
            </w:r>
            <w:r w:rsidR="00BC332A">
              <w:t>.</w:t>
            </w:r>
          </w:p>
          <w:p w14:paraId="56B1ABF1" w14:textId="48FB2610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3853D8">
              <w:rPr>
                <w:b/>
                <w:bCs/>
              </w:rPr>
              <w:t>99</w:t>
            </w:r>
            <w:r w:rsidR="00F04761">
              <w:rPr>
                <w:b/>
                <w:bCs/>
              </w:rPr>
              <w:t>0</w:t>
            </w:r>
            <w:r w:rsidR="008B4EEB">
              <w:rPr>
                <w:b/>
                <w:bCs/>
              </w:rPr>
              <w:t xml:space="preserve"> 000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791E22FA" w14:textId="0DBAB227" w:rsidR="008E7FF0" w:rsidRPr="00EC64A3" w:rsidRDefault="003853D8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8B4EEB">
              <w:rPr>
                <w:b/>
              </w:rPr>
              <w:t xml:space="preserve"> 000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2D853F4F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6BDA96C2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AA43F67" w14:textId="77777777" w:rsidR="00F04761" w:rsidRDefault="00F04761" w:rsidP="00F04761">
      <w:pPr>
        <w:suppressAutoHyphens/>
        <w:jc w:val="both"/>
      </w:pPr>
      <w:r>
        <w:t>Банк получателя: ФИЛИАЛ "НИЖЕГОРОДСКИЙ" АО "АЛЬФА-БАНК"</w:t>
      </w:r>
    </w:p>
    <w:p w14:paraId="4A211F85" w14:textId="77777777" w:rsidR="00F04761" w:rsidRDefault="00F04761" w:rsidP="00F04761">
      <w:pPr>
        <w:suppressAutoHyphens/>
        <w:jc w:val="both"/>
      </w:pPr>
      <w:r>
        <w:t>Получатель: ООО «Электронная торговая площадка»</w:t>
      </w:r>
    </w:p>
    <w:p w14:paraId="73C31318" w14:textId="77777777" w:rsidR="00F04761" w:rsidRDefault="00F04761" w:rsidP="00F04761">
      <w:pPr>
        <w:suppressAutoHyphens/>
        <w:jc w:val="both"/>
      </w:pPr>
      <w:r>
        <w:t>Кор/счет банка: 30101810200000000824</w:t>
      </w:r>
    </w:p>
    <w:p w14:paraId="1DC0817F" w14:textId="77777777" w:rsidR="00F04761" w:rsidRDefault="00F04761" w:rsidP="00F04761">
      <w:pPr>
        <w:suppressAutoHyphens/>
        <w:jc w:val="both"/>
      </w:pPr>
      <w:r>
        <w:t>БИК банка: 042202824</w:t>
      </w:r>
    </w:p>
    <w:p w14:paraId="7D34AFB0" w14:textId="77777777" w:rsidR="00F04761" w:rsidRDefault="00F04761" w:rsidP="00F04761">
      <w:pPr>
        <w:suppressAutoHyphens/>
        <w:jc w:val="both"/>
      </w:pPr>
      <w:r>
        <w:t>КПП получателя: 165501001</w:t>
      </w:r>
    </w:p>
    <w:p w14:paraId="6944E8DF" w14:textId="77777777" w:rsidR="00F04761" w:rsidRDefault="00F04761" w:rsidP="00F04761">
      <w:pPr>
        <w:suppressAutoHyphens/>
        <w:jc w:val="both"/>
      </w:pPr>
      <w:r>
        <w:t>ИНН получателя: 1655269981</w:t>
      </w:r>
    </w:p>
    <w:p w14:paraId="696E2C53" w14:textId="13A6AF9F" w:rsidR="003A1400" w:rsidRDefault="00F04761" w:rsidP="00F04761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42A757AD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28DB546D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142A581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74D3F969" w14:textId="77777777" w:rsidR="000A0006" w:rsidRPr="0041109C" w:rsidRDefault="000A0006" w:rsidP="00877D4A">
      <w:pPr>
        <w:suppressAutoHyphens/>
        <w:jc w:val="both"/>
      </w:pPr>
    </w:p>
    <w:p w14:paraId="03143027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388802B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54DBEE75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1457EB27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BE4F92F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6A383486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0943D838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0ACA802A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15A377F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3B3F0F9C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7D46A052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9816307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3C0B320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2A49336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5EB06E7C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18B6C2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C0FD97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22CD7980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FBAEFB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018A9BD2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D886915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5342166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2BF21209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E6BCD8F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0AA9DCB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2C7422E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506CA936" w14:textId="77777777" w:rsidTr="000A0006">
        <w:trPr>
          <w:trHeight w:val="2076"/>
        </w:trPr>
        <w:tc>
          <w:tcPr>
            <w:tcW w:w="5104" w:type="dxa"/>
          </w:tcPr>
          <w:p w14:paraId="08B9E3E5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5E688A80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6B96472F" w14:textId="3A1A72FE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544523" w:rsidRPr="00544523">
              <w:rPr>
                <w:sz w:val="22"/>
                <w:szCs w:val="22"/>
              </w:rPr>
              <w:t xml:space="preserve">Решения </w:t>
            </w:r>
            <w:r w:rsidR="00F04761" w:rsidRPr="00F04761">
              <w:rPr>
                <w:sz w:val="22"/>
                <w:szCs w:val="22"/>
              </w:rPr>
              <w:t xml:space="preserve">АС </w:t>
            </w:r>
            <w:r w:rsidR="003853D8" w:rsidRPr="003853D8">
              <w:rPr>
                <w:sz w:val="22"/>
                <w:szCs w:val="22"/>
              </w:rPr>
              <w:t>города Севастополь от 22.07.2024 по делу № А84-1698/2024</w:t>
            </w:r>
          </w:p>
          <w:p w14:paraId="7F35CB7C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DCC462A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30AC8550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65830F8C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6FF8649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738FDC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354F2890" w14:textId="77777777" w:rsidTr="00D523C9">
        <w:trPr>
          <w:trHeight w:val="965"/>
        </w:trPr>
        <w:tc>
          <w:tcPr>
            <w:tcW w:w="5104" w:type="dxa"/>
          </w:tcPr>
          <w:p w14:paraId="73A468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05449945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33B8ABAE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E9F1437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7D7724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2F48B22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12E7C5F5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0A21388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44D425D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9BC965B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2E0CE1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38D3FED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865757580">
    <w:abstractNumId w:val="7"/>
  </w:num>
  <w:num w:numId="2" w16cid:durableId="1959754449">
    <w:abstractNumId w:val="11"/>
  </w:num>
  <w:num w:numId="3" w16cid:durableId="167335013">
    <w:abstractNumId w:val="3"/>
  </w:num>
  <w:num w:numId="4" w16cid:durableId="2141877627">
    <w:abstractNumId w:val="5"/>
  </w:num>
  <w:num w:numId="5" w16cid:durableId="1135952671">
    <w:abstractNumId w:val="8"/>
  </w:num>
  <w:num w:numId="6" w16cid:durableId="1358048136">
    <w:abstractNumId w:val="12"/>
  </w:num>
  <w:num w:numId="7" w16cid:durableId="736057235">
    <w:abstractNumId w:val="4"/>
  </w:num>
  <w:num w:numId="8" w16cid:durableId="1888757633">
    <w:abstractNumId w:val="9"/>
  </w:num>
  <w:num w:numId="9" w16cid:durableId="1134061259">
    <w:abstractNumId w:val="6"/>
  </w:num>
  <w:num w:numId="10" w16cid:durableId="1024282817">
    <w:abstractNumId w:val="2"/>
  </w:num>
  <w:num w:numId="11" w16cid:durableId="911278721">
    <w:abstractNumId w:val="0"/>
  </w:num>
  <w:num w:numId="12" w16cid:durableId="1082412893">
    <w:abstractNumId w:val="1"/>
  </w:num>
  <w:num w:numId="13" w16cid:durableId="1847087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853D8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44523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5F7ADD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4EEB"/>
    <w:rsid w:val="008B68AB"/>
    <w:rsid w:val="008C2108"/>
    <w:rsid w:val="008D7D41"/>
    <w:rsid w:val="008E0E3E"/>
    <w:rsid w:val="008E0EEC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449B3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4761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B8C57"/>
  <w15:chartTrackingRefBased/>
  <w15:docId w15:val="{2CF7E3DC-B128-4F16-B547-12115F9A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4</cp:revision>
  <cp:lastPrinted>2011-05-12T10:51:00Z</cp:lastPrinted>
  <dcterms:created xsi:type="dcterms:W3CDTF">2026-05-28T12:46:00Z</dcterms:created>
  <dcterms:modified xsi:type="dcterms:W3CDTF">2026-05-28T13:37:00Z</dcterms:modified>
</cp:coreProperties>
</file>