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B2230A" w:rsidP="00F7375C">
            <w:pPr>
              <w:contextualSpacing/>
            </w:pPr>
            <w:r>
              <w:t>Республика Тыва, г. Кызыл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2034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9049D2" w:rsidRPr="009049D2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="00B2230A" w:rsidRPr="00B2230A">
        <w:rPr>
          <w:rFonts w:ascii="Times New Roman" w:hAnsi="Times New Roman" w:cs="Times New Roman"/>
          <w:sz w:val="24"/>
          <w:szCs w:val="24"/>
        </w:rPr>
        <w:t>Санчат-оол Айтемира Борисовича (дата рождения: 29.01.1987, место рождения: С. ТОРГАЛЫГ ОВЮРСКИЙ РАЙОН ТУВИНСКАЯ АССР, СНИЛС 135-139-844 60, ИНН 170800558698, регистрация по месту жительства: 667008, Россия, г Кызыл, мкр Спутник, ул Убсу-Нурская, д 6, кв 35), Кубрак Екатерина Александровна (ИНН 246417014946, рег. № 22308), - утверждена Решением Арбитражного суда Республики Тыва от 19.08.2025 г. по делу № А69-1881/2025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B745FB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B2230A" w:rsidRPr="00960817">
        <w:t>Автомобиль легковой седан Фольксваген Пассат, 2007 г.в., грз. У546ВЕ17, VIN: WVWZZZ3CZ8P056235, цвет: коричневый. Имеется обременение в виде залога, которое снимается Покупателем самостоятельно</w:t>
      </w:r>
      <w:r w:rsidR="00B2230A">
        <w:t>.</w:t>
      </w:r>
    </w:p>
    <w:p w:rsidR="009049D2" w:rsidRDefault="009049D2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B2230A">
        <w:rPr>
          <w:rFonts w:ascii="Times New Roman" w:hAnsi="Times New Roman" w:cs="Times New Roman"/>
          <w:sz w:val="24"/>
          <w:szCs w:val="24"/>
        </w:rPr>
        <w:t>24</w:t>
      </w:r>
      <w:r w:rsidR="00C070C5">
        <w:rPr>
          <w:rFonts w:ascii="Times New Roman" w:hAnsi="Times New Roman" w:cs="Times New Roman"/>
          <w:sz w:val="24"/>
          <w:szCs w:val="24"/>
        </w:rPr>
        <w:t>.06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4A3646" w:rsidRPr="004A3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Санчат-Оол Айтемир Борисович, номер счёта: 40817810950224585379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C79" w:rsidRDefault="00C87C79">
      <w:r>
        <w:separator/>
      </w:r>
    </w:p>
  </w:endnote>
  <w:endnote w:type="continuationSeparator" w:id="1">
    <w:p w:rsidR="00C87C79" w:rsidRDefault="00C87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C79" w:rsidRDefault="00C87C79">
      <w:r>
        <w:separator/>
      </w:r>
    </w:p>
  </w:footnote>
  <w:footnote w:type="continuationSeparator" w:id="1">
    <w:p w:rsidR="00C87C79" w:rsidRDefault="00C87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42651"/>
    <w:rsid w:val="002A6703"/>
    <w:rsid w:val="002B63E3"/>
    <w:rsid w:val="002B6828"/>
    <w:rsid w:val="00310663"/>
    <w:rsid w:val="003125F9"/>
    <w:rsid w:val="0035217F"/>
    <w:rsid w:val="00375539"/>
    <w:rsid w:val="003C3530"/>
    <w:rsid w:val="003E0C9C"/>
    <w:rsid w:val="003F2A18"/>
    <w:rsid w:val="004046D2"/>
    <w:rsid w:val="00430CE6"/>
    <w:rsid w:val="004A26BA"/>
    <w:rsid w:val="004A28FE"/>
    <w:rsid w:val="004A3646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7E34D1"/>
    <w:rsid w:val="00807D10"/>
    <w:rsid w:val="00827928"/>
    <w:rsid w:val="009049D2"/>
    <w:rsid w:val="009074A0"/>
    <w:rsid w:val="009472F7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2230A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87C79"/>
    <w:rsid w:val="00CD0D15"/>
    <w:rsid w:val="00CF0BA7"/>
    <w:rsid w:val="00D043DA"/>
    <w:rsid w:val="00D261EF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17B40"/>
    <w:rsid w:val="00F25FB7"/>
    <w:rsid w:val="00F26AAA"/>
    <w:rsid w:val="00F365FA"/>
    <w:rsid w:val="00F606B1"/>
    <w:rsid w:val="00F7375C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77</cp:revision>
  <cp:lastPrinted>2024-09-16T04:59:00Z</cp:lastPrinted>
  <dcterms:created xsi:type="dcterms:W3CDTF">2019-08-07T14:17:00Z</dcterms:created>
  <dcterms:modified xsi:type="dcterms:W3CDTF">2026-05-15T04:21:00Z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