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Pr="001D50C2" w:rsidRDefault="009D1D51" w:rsidP="00731A4E">
      <w:pPr>
        <w:ind w:firstLine="709"/>
        <w:jc w:val="center"/>
        <w:rPr>
          <w:b/>
          <w:sz w:val="20"/>
          <w:lang w:val="en-US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22033C" w:rsidRPr="0022033C">
        <w:rPr>
          <w:b/>
          <w:sz w:val="22"/>
        </w:rPr>
        <w:t>Эриш</w:t>
      </w:r>
      <w:proofErr w:type="spellEnd"/>
      <w:r w:rsidR="0022033C" w:rsidRPr="0022033C">
        <w:rPr>
          <w:b/>
          <w:sz w:val="22"/>
        </w:rPr>
        <w:t xml:space="preserve"> </w:t>
      </w:r>
      <w:proofErr w:type="spellStart"/>
      <w:r w:rsidR="0022033C" w:rsidRPr="0022033C">
        <w:rPr>
          <w:b/>
          <w:sz w:val="22"/>
        </w:rPr>
        <w:t>Эдиз</w:t>
      </w:r>
      <w:proofErr w:type="spellEnd"/>
      <w:r w:rsidR="0022033C" w:rsidRPr="0022033C">
        <w:rPr>
          <w:sz w:val="22"/>
        </w:rPr>
        <w:t xml:space="preserve"> (дата рождения: 15.01.1973 г., место рождения: г. </w:t>
      </w:r>
      <w:proofErr w:type="spellStart"/>
      <w:r w:rsidR="0022033C" w:rsidRPr="0022033C">
        <w:rPr>
          <w:sz w:val="22"/>
        </w:rPr>
        <w:t>Эйюп</w:t>
      </w:r>
      <w:proofErr w:type="spellEnd"/>
      <w:r w:rsidR="0022033C" w:rsidRPr="0022033C">
        <w:rPr>
          <w:sz w:val="22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sz w:val="22"/>
        </w:rPr>
        <w:t>ул</w:t>
      </w:r>
      <w:proofErr w:type="spellEnd"/>
      <w:r w:rsidR="0022033C" w:rsidRPr="0022033C">
        <w:rPr>
          <w:sz w:val="22"/>
        </w:rPr>
        <w:t xml:space="preserve"> Профсоюзная, д 20/9, </w:t>
      </w:r>
      <w:proofErr w:type="spellStart"/>
      <w:r w:rsidR="0022033C" w:rsidRPr="0022033C">
        <w:rPr>
          <w:sz w:val="22"/>
        </w:rPr>
        <w:t>кв</w:t>
      </w:r>
      <w:proofErr w:type="spellEnd"/>
      <w:r w:rsidR="0022033C" w:rsidRPr="0022033C">
        <w:rPr>
          <w:sz w:val="22"/>
        </w:rPr>
        <w:t xml:space="preserve"> 173)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22033C">
        <w:rPr>
          <w:sz w:val="22"/>
        </w:rPr>
        <w:t>города Москвы</w:t>
      </w:r>
      <w:r w:rsidR="000B1115">
        <w:rPr>
          <w:sz w:val="22"/>
        </w:rPr>
        <w:t xml:space="preserve"> от </w:t>
      </w:r>
      <w:r w:rsidR="0022033C">
        <w:rPr>
          <w:sz w:val="22"/>
        </w:rPr>
        <w:t xml:space="preserve">19.03.2025 г. </w:t>
      </w:r>
      <w:r w:rsidR="000B1115">
        <w:rPr>
          <w:sz w:val="22"/>
        </w:rPr>
        <w:t xml:space="preserve">по делу № </w:t>
      </w:r>
      <w:r w:rsidR="0022033C" w:rsidRPr="0022033C">
        <w:rPr>
          <w:sz w:val="22"/>
        </w:rPr>
        <w:t>А40-28533/2025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</w:t>
      </w:r>
      <w:r w:rsidR="008A15D8" w:rsidRPr="008A15D8">
        <w:rPr>
          <w:sz w:val="22"/>
        </w:rPr>
        <w:t>посредством публичного предложения по продаже имущества Должника (сообщение о проведении торгов опубликовано на сайте ЕФРСБ в сети Интернет). Заявитель вносит на расчетный счет Должника задаток в размере 10 % (десяти процентов) от начальной цены продажи Лота,</w:t>
      </w:r>
      <w:r w:rsidR="008A15D8">
        <w:rPr>
          <w:sz w:val="22"/>
        </w:rPr>
        <w:t xml:space="preserve"> установленной на конкретном этапе торгов</w:t>
      </w:r>
      <w:r w:rsidR="008A15D8" w:rsidRPr="008A15D8">
        <w:rPr>
          <w:sz w:val="22"/>
        </w:rPr>
        <w:t>, на приобретение которого подана заявка Претендента</w:t>
      </w:r>
      <w:r>
        <w:rPr>
          <w:sz w:val="22"/>
        </w:rPr>
        <w:t>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8A15D8">
        <w:rPr>
          <w:sz w:val="22"/>
        </w:rPr>
        <w:t>09.09</w:t>
      </w:r>
      <w:r w:rsidR="0022033C">
        <w:rPr>
          <w:sz w:val="22"/>
        </w:rPr>
        <w:t>.20</w:t>
      </w:r>
      <w:bookmarkStart w:id="0" w:name="_GoBack"/>
      <w:bookmarkEnd w:id="0"/>
      <w:r w:rsidR="0022033C">
        <w:rPr>
          <w:sz w:val="22"/>
        </w:rPr>
        <w:t>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bookmarkStart w:id="1" w:name="_Hlk33535905"/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Получатель: </w:t>
      </w:r>
      <w:proofErr w:type="spellStart"/>
      <w:r w:rsidRPr="0022033C">
        <w:rPr>
          <w:b/>
          <w:sz w:val="22"/>
          <w:lang w:eastAsia="ar-SA"/>
        </w:rPr>
        <w:t>Эриш</w:t>
      </w:r>
      <w:proofErr w:type="spellEnd"/>
      <w:r w:rsidRPr="0022033C">
        <w:rPr>
          <w:b/>
          <w:sz w:val="22"/>
          <w:lang w:eastAsia="ar-SA"/>
        </w:rPr>
        <w:t xml:space="preserve"> </w:t>
      </w:r>
      <w:proofErr w:type="spellStart"/>
      <w:r w:rsidRPr="0022033C">
        <w:rPr>
          <w:b/>
          <w:sz w:val="22"/>
          <w:lang w:eastAsia="ar-SA"/>
        </w:rPr>
        <w:t>Эдиз</w:t>
      </w:r>
      <w:proofErr w:type="spellEnd"/>
      <w:r w:rsidRPr="0022033C">
        <w:rPr>
          <w:sz w:val="22"/>
          <w:lang w:eastAsia="ar-SA"/>
        </w:rPr>
        <w:t>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Счет получателя: 40817810950220072145;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БИК банка получателя: 045004763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ИНН банка получателя: 4401116480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ОГРН банка получателя: 1144400000425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22033C">
        <w:rPr>
          <w:sz w:val="22"/>
          <w:lang w:eastAsia="ar-SA"/>
        </w:rPr>
        <w:t>Корр</w:t>
      </w:r>
      <w:proofErr w:type="spellEnd"/>
      <w:r w:rsidRPr="0022033C">
        <w:rPr>
          <w:sz w:val="22"/>
          <w:lang w:eastAsia="ar-SA"/>
        </w:rPr>
        <w:t>/счет: 30101810150040000763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КПП банка получателя: 544543001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sz w:val="22"/>
          <w:lang w:eastAsia="ar-SA"/>
        </w:rPr>
        <w:t>Эриш</w:t>
      </w:r>
      <w:proofErr w:type="spellEnd"/>
      <w:r w:rsidRPr="0022033C">
        <w:rPr>
          <w:sz w:val="22"/>
          <w:lang w:eastAsia="ar-SA"/>
        </w:rPr>
        <w:t xml:space="preserve"> Э., Лот № 1».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</w:p>
    <w:bookmarkEnd w:id="1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A55DC2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22033C" w:rsidRPr="0022033C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22033C" w:rsidRPr="0022033C">
        <w:rPr>
          <w:b/>
          <w:bCs/>
          <w:sz w:val="22"/>
        </w:rPr>
        <w:t>Эриш</w:t>
      </w:r>
      <w:proofErr w:type="spellEnd"/>
      <w:r w:rsidR="0022033C" w:rsidRPr="0022033C">
        <w:rPr>
          <w:b/>
          <w:bCs/>
          <w:sz w:val="22"/>
        </w:rPr>
        <w:t xml:space="preserve"> Э., Лот № 1</w:t>
      </w:r>
      <w:r w:rsidR="00A55DC2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Эриш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Эдиз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(дата рождения: 15.01.1973 г., место рождения: г.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Эйюп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ул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Профсоюзная, д 20/9,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кв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173)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Эдиз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Счет получателя: 40817810950220072145;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22033C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/счет: 30101810150040000763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Э.,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0C2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5D8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2026-05-13T08:41:00Z</dcterms:created>
  <dcterms:modified xsi:type="dcterms:W3CDTF">2026-05-13T08:41:00Z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