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F259E7">
            <w:pPr>
              <w:contextualSpacing/>
            </w:pPr>
            <w:r>
              <w:t>Красноярский край, 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91774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17744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87778" w:rsidRPr="00D87778">
        <w:rPr>
          <w:rFonts w:ascii="Times New Roman" w:hAnsi="Times New Roman" w:cs="Times New Roman"/>
          <w:sz w:val="24"/>
          <w:szCs w:val="24"/>
        </w:rPr>
        <w:t>финансовый управляющий Пальгуевой Анны Николаевны (12.11.1983 в г. Братск, ИНН 242000254296, СНИЛС 133-711-735 36, адрес регистрации: 660133, г. Красноярск, ул. Сергея Лазо, д.8, кв.52), Кубрак Екатерина Александровна (ИНН 246417014946, рег. № 22308), - утверждена Решением Арбитражного суда Красноярского края от 30.09.2025 г. (резолютивная часть объявлена 29.09.2025 г.) по делу № А33-16859/2025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917744">
        <w:t>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D87778" w:rsidRPr="00D87778">
        <w:t>Квартира, назначение – жилое, общей площадью 16,8 кв.м., расположенная по адресу: Красноярский  край, г. Красноярск, ул. Александра Матросова, д. 28, кв. 103, с кадастровым номером: 24:50:0700237:1200, находящийся в залоге у ПАО «Сбербанк» на основании кредитного договора № 961849 от 08.09.2022 г.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D87778">
        <w:rPr>
          <w:rFonts w:ascii="Times New Roman" w:hAnsi="Times New Roman" w:cs="Times New Roman"/>
          <w:sz w:val="24"/>
          <w:szCs w:val="24"/>
        </w:rPr>
        <w:t>15.06.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38F4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37202B"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7778" w:rsidRPr="00D87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Пальгуева Анна Николаевна, номер счёта: 40817810550206558106</w:t>
      </w:r>
      <w:r w:rsidRPr="00AB38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3A1" w:rsidRDefault="00D363A1">
      <w:r>
        <w:separator/>
      </w:r>
    </w:p>
  </w:endnote>
  <w:endnote w:type="continuationSeparator" w:id="1">
    <w:p w:rsidR="00D363A1" w:rsidRDefault="00D36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3A1" w:rsidRDefault="00D363A1">
      <w:r>
        <w:separator/>
      </w:r>
    </w:p>
  </w:footnote>
  <w:footnote w:type="continuationSeparator" w:id="1">
    <w:p w:rsidR="00D363A1" w:rsidRDefault="00D36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0E675F"/>
    <w:rsid w:val="001055F6"/>
    <w:rsid w:val="00117486"/>
    <w:rsid w:val="0013017A"/>
    <w:rsid w:val="00135CCF"/>
    <w:rsid w:val="00153FCA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2E78CE"/>
    <w:rsid w:val="00310663"/>
    <w:rsid w:val="003125F9"/>
    <w:rsid w:val="0037202B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17744"/>
    <w:rsid w:val="00923394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B38F4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363A1"/>
    <w:rsid w:val="00D43BF7"/>
    <w:rsid w:val="00D50B9D"/>
    <w:rsid w:val="00D561EA"/>
    <w:rsid w:val="00D617B6"/>
    <w:rsid w:val="00D87778"/>
    <w:rsid w:val="00DA3E01"/>
    <w:rsid w:val="00DC5E8C"/>
    <w:rsid w:val="00DD22FD"/>
    <w:rsid w:val="00DD4914"/>
    <w:rsid w:val="00DE3083"/>
    <w:rsid w:val="00DF2E78"/>
    <w:rsid w:val="00E36DDB"/>
    <w:rsid w:val="00E44F5F"/>
    <w:rsid w:val="00EC2FDE"/>
    <w:rsid w:val="00ED115E"/>
    <w:rsid w:val="00EF28D2"/>
    <w:rsid w:val="00F004D5"/>
    <w:rsid w:val="00F259E7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73</cp:revision>
  <cp:lastPrinted>2024-09-16T04:59:00Z</cp:lastPrinted>
  <dcterms:created xsi:type="dcterms:W3CDTF">2019-08-07T14:17:00Z</dcterms:created>
  <dcterms:modified xsi:type="dcterms:W3CDTF">2026-05-04T07:15:00Z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