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CE13FE" w:rsidRDefault="002322CA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г. </w:t>
      </w:r>
      <w:r w:rsidR="00CE13FE">
        <w:rPr>
          <w:rFonts w:ascii="Times New Roman" w:hAnsi="Times New Roman"/>
          <w:noProof/>
          <w:sz w:val="24"/>
          <w:szCs w:val="24"/>
        </w:rPr>
        <w:t>Москва</w:t>
      </w:r>
    </w:p>
    <w:p w:rsidR="00F27775" w:rsidRDefault="002322CA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«</w:t>
      </w:r>
      <w:r w:rsidR="00CE13FE">
        <w:rPr>
          <w:rFonts w:ascii="Times New Roman" w:hAnsi="Times New Roman"/>
          <w:noProof/>
          <w:sz w:val="24"/>
          <w:szCs w:val="24"/>
        </w:rPr>
        <w:t>__</w:t>
      </w:r>
      <w:r>
        <w:rPr>
          <w:rFonts w:ascii="Times New Roman" w:hAnsi="Times New Roman"/>
          <w:noProof/>
          <w:sz w:val="24"/>
          <w:szCs w:val="24"/>
        </w:rPr>
        <w:t xml:space="preserve">» </w:t>
      </w:r>
      <w:r w:rsidR="00CE13FE">
        <w:rPr>
          <w:rFonts w:ascii="Times New Roman" w:hAnsi="Times New Roman"/>
          <w:noProof/>
          <w:sz w:val="24"/>
          <w:szCs w:val="24"/>
        </w:rPr>
        <w:t>___________</w:t>
      </w:r>
      <w:r>
        <w:rPr>
          <w:rFonts w:ascii="Times New Roman" w:hAnsi="Times New Roman"/>
          <w:noProof/>
          <w:sz w:val="24"/>
          <w:szCs w:val="24"/>
        </w:rPr>
        <w:t xml:space="preserve"> 202</w:t>
      </w:r>
      <w:r w:rsidR="009913A1">
        <w:rPr>
          <w:rFonts w:ascii="Times New Roman" w:hAnsi="Times New Roman"/>
          <w:noProof/>
          <w:sz w:val="24"/>
          <w:szCs w:val="24"/>
        </w:rPr>
        <w:t>_</w:t>
      </w:r>
      <w:r>
        <w:rPr>
          <w:rFonts w:ascii="Times New Roman" w:hAnsi="Times New Roman"/>
          <w:noProof/>
          <w:sz w:val="24"/>
          <w:szCs w:val="24"/>
        </w:rPr>
        <w:t xml:space="preserve">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9913A1">
        <w:rPr>
          <w:rFonts w:ascii="Times New Roman" w:hAnsi="Times New Roman"/>
          <w:noProof/>
          <w:sz w:val="24"/>
          <w:szCs w:val="24"/>
        </w:rPr>
        <w:t>Гришанцева Надежда Юрьевна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9913A1">
        <w:rPr>
          <w:rFonts w:ascii="Times New Roman" w:hAnsi="Times New Roman"/>
          <w:sz w:val="24"/>
          <w:szCs w:val="24"/>
        </w:rPr>
        <w:t xml:space="preserve">действующий на основании </w:t>
      </w:r>
      <w:r w:rsidR="009913A1" w:rsidRPr="009913A1">
        <w:rPr>
          <w:rFonts w:ascii="Times New Roman" w:hAnsi="Times New Roman"/>
          <w:noProof/>
          <w:sz w:val="24"/>
          <w:szCs w:val="24"/>
        </w:rPr>
        <w:t>решени</w:t>
      </w:r>
      <w:r w:rsidR="009913A1">
        <w:rPr>
          <w:rFonts w:ascii="Times New Roman" w:hAnsi="Times New Roman"/>
          <w:noProof/>
          <w:sz w:val="24"/>
          <w:szCs w:val="24"/>
        </w:rPr>
        <w:t>я</w:t>
      </w:r>
      <w:r w:rsidR="009913A1" w:rsidRPr="009913A1">
        <w:rPr>
          <w:rFonts w:ascii="Times New Roman" w:hAnsi="Times New Roman"/>
          <w:noProof/>
          <w:sz w:val="24"/>
          <w:szCs w:val="24"/>
        </w:rPr>
        <w:t xml:space="preserve"> </w:t>
      </w:r>
      <w:r w:rsidR="009466B5" w:rsidRPr="009466B5">
        <w:rPr>
          <w:rFonts w:ascii="Times New Roman" w:hAnsi="Times New Roman"/>
          <w:noProof/>
          <w:sz w:val="24"/>
          <w:szCs w:val="24"/>
        </w:rPr>
        <w:t>Арбитражного суда Московской области от 29.04.2022 г. (резолютивная часть объявлена 25.04.2022 г.) по делу А41-14832/22</w:t>
      </w:r>
      <w:r w:rsidR="009913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именуемый в дальнейшем «Организатор торгов», с одной стороны, и ____________________________________________________, именуемое (-ый, -ая)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110339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</w:t>
      </w:r>
      <w:r w:rsidR="009913A1">
        <w:rPr>
          <w:rFonts w:ascii="Times New Roman" w:hAnsi="Times New Roman"/>
          <w:sz w:val="24"/>
          <w:szCs w:val="24"/>
        </w:rPr>
        <w:t xml:space="preserve">, принадлежащего </w:t>
      </w:r>
      <w:r w:rsidR="009466B5">
        <w:rPr>
          <w:rFonts w:ascii="Times New Roman" w:hAnsi="Times New Roman"/>
          <w:sz w:val="24"/>
          <w:szCs w:val="24"/>
        </w:rPr>
        <w:t>Кругловой Ирине Вячеславовне</w:t>
      </w:r>
      <w:r>
        <w:rPr>
          <w:rFonts w:ascii="Times New Roman" w:hAnsi="Times New Roman"/>
          <w:sz w:val="24"/>
          <w:szCs w:val="24"/>
        </w:rPr>
        <w:t xml:space="preserve">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электронной торговой площадке </w:t>
      </w:r>
      <w:r w:rsidR="009913A1">
        <w:rPr>
          <w:rFonts w:ascii="Times New Roman" w:hAnsi="Times New Roman"/>
          <w:sz w:val="24"/>
          <w:szCs w:val="24"/>
        </w:rPr>
        <w:t>по адресу________________________</w:t>
      </w:r>
      <w:r>
        <w:rPr>
          <w:rFonts w:ascii="Times New Roman" w:hAnsi="Times New Roman"/>
          <w:sz w:val="24"/>
          <w:szCs w:val="24"/>
        </w:rPr>
        <w:t xml:space="preserve">, перечисляет </w:t>
      </w:r>
      <w:r w:rsidR="009913A1">
        <w:rPr>
          <w:rFonts w:ascii="Times New Roman" w:hAnsi="Times New Roman"/>
          <w:sz w:val="24"/>
          <w:szCs w:val="24"/>
        </w:rPr>
        <w:t>денежные средства в размере</w:t>
      </w:r>
      <w:r>
        <w:rPr>
          <w:rFonts w:ascii="Times New Roman" w:hAnsi="Times New Roman"/>
          <w:sz w:val="24"/>
          <w:szCs w:val="24"/>
        </w:rPr>
        <w:t xml:space="preserve"> _______ </w:t>
      </w:r>
      <w:r w:rsidR="009913A1">
        <w:rPr>
          <w:rFonts w:ascii="Times New Roman" w:hAnsi="Times New Roman"/>
          <w:sz w:val="24"/>
          <w:szCs w:val="24"/>
        </w:rPr>
        <w:t>на счет, указанный организатором торгов, с указанием сведений, изложенных в объявлении о торгах</w:t>
      </w:r>
      <w:r>
        <w:rPr>
          <w:rFonts w:ascii="Times New Roman" w:hAnsi="Times New Roman"/>
          <w:sz w:val="24"/>
          <w:szCs w:val="24"/>
        </w:rPr>
        <w:t>.</w:t>
      </w:r>
    </w:p>
    <w:p w:rsidR="00E75524" w:rsidRPr="00D517DE" w:rsidRDefault="00E7552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Задаток вносится </w:t>
      </w:r>
      <w:r w:rsidR="009913A1">
        <w:rPr>
          <w:rFonts w:ascii="Times New Roman" w:hAnsi="Times New Roman"/>
          <w:sz w:val="24"/>
          <w:szCs w:val="24"/>
        </w:rPr>
        <w:t xml:space="preserve">Заявителем </w:t>
      </w:r>
      <w:r>
        <w:rPr>
          <w:rFonts w:ascii="Times New Roman" w:hAnsi="Times New Roman"/>
          <w:sz w:val="24"/>
          <w:szCs w:val="24"/>
        </w:rPr>
        <w:t xml:space="preserve">в обеспечение исполнения обязательств по оплате </w:t>
      </w:r>
      <w:r w:rsidR="001D5BE4">
        <w:rPr>
          <w:rFonts w:ascii="Times New Roman" w:hAnsi="Times New Roman"/>
          <w:sz w:val="24"/>
          <w:szCs w:val="24"/>
        </w:rPr>
        <w:t>продаваемого на торгах</w:t>
      </w:r>
      <w:r>
        <w:rPr>
          <w:rFonts w:ascii="Times New Roman" w:hAnsi="Times New Roman"/>
          <w:sz w:val="24"/>
          <w:szCs w:val="24"/>
        </w:rPr>
        <w:t xml:space="preserve"> имущества. </w:t>
      </w:r>
    </w:p>
    <w:p w:rsidR="00E75524" w:rsidRDefault="001D5BE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Лот № __________________________________________________________</w:t>
      </w:r>
    </w:p>
    <w:p w:rsidR="001D5BE4" w:rsidRDefault="001D5BE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Начальная цена продажи имущества устанавливается в размере ________________ </w:t>
      </w:r>
      <w:proofErr w:type="gramStart"/>
      <w:r>
        <w:rPr>
          <w:rFonts w:ascii="Times New Roman" w:hAnsi="Times New Roman"/>
          <w:sz w:val="24"/>
          <w:szCs w:val="24"/>
        </w:rPr>
        <w:t>( _</w:t>
      </w:r>
      <w:proofErr w:type="gramEnd"/>
      <w:r>
        <w:rPr>
          <w:rFonts w:ascii="Times New Roman" w:hAnsi="Times New Roman"/>
          <w:sz w:val="24"/>
          <w:szCs w:val="24"/>
        </w:rPr>
        <w:t>_______________) рублей ______ копеек.</w:t>
      </w:r>
    </w:p>
    <w:p w:rsidR="001D5BE4" w:rsidRDefault="001D5BE4" w:rsidP="00110339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Задаток - ______________ </w:t>
      </w:r>
      <w:proofErr w:type="gramStart"/>
      <w:r>
        <w:rPr>
          <w:rFonts w:ascii="Times New Roman" w:hAnsi="Times New Roman"/>
          <w:sz w:val="24"/>
          <w:szCs w:val="24"/>
        </w:rPr>
        <w:t>( _</w:t>
      </w:r>
      <w:proofErr w:type="gramEnd"/>
      <w:r>
        <w:rPr>
          <w:rFonts w:ascii="Times New Roman" w:hAnsi="Times New Roman"/>
          <w:sz w:val="24"/>
          <w:szCs w:val="24"/>
        </w:rPr>
        <w:t>________________) рублей.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110339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1D5BE4" w:rsidRDefault="00E7552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</w:t>
      </w:r>
      <w:r w:rsidR="001D5BE4">
        <w:rPr>
          <w:rFonts w:ascii="Times New Roman" w:hAnsi="Times New Roman"/>
          <w:sz w:val="24"/>
          <w:szCs w:val="24"/>
        </w:rPr>
        <w:t xml:space="preserve"> в указанном в п. 1.1 настоящего договора размере не позднее даты, указанной в извещении о проведении торгов и считается внесенным с даты поступления всей суммы задатка Организатору торгов.</w:t>
      </w:r>
    </w:p>
    <w:p w:rsidR="00E75524" w:rsidRPr="001D5BE4" w:rsidRDefault="00E75524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D5BE4">
        <w:rPr>
          <w:rFonts w:ascii="Times New Roman" w:hAnsi="Times New Roman"/>
          <w:sz w:val="24"/>
          <w:szCs w:val="24"/>
        </w:rPr>
        <w:t xml:space="preserve">В случае </w:t>
      </w:r>
      <w:proofErr w:type="gramStart"/>
      <w:r w:rsidRPr="001D5BE4">
        <w:rPr>
          <w:rFonts w:ascii="Times New Roman" w:hAnsi="Times New Roman"/>
          <w:sz w:val="24"/>
          <w:szCs w:val="24"/>
        </w:rPr>
        <w:t xml:space="preserve">не </w:t>
      </w:r>
      <w:r w:rsidR="001D5BE4">
        <w:rPr>
          <w:rFonts w:ascii="Times New Roman" w:hAnsi="Times New Roman"/>
          <w:sz w:val="24"/>
          <w:szCs w:val="24"/>
        </w:rPr>
        <w:t>поступления</w:t>
      </w:r>
      <w:proofErr w:type="gramEnd"/>
      <w:r w:rsidRPr="001D5BE4">
        <w:rPr>
          <w:rFonts w:ascii="Times New Roman" w:hAnsi="Times New Roman"/>
          <w:sz w:val="24"/>
          <w:szCs w:val="24"/>
        </w:rPr>
        <w:t xml:space="preserve"> суммы задатка в </w:t>
      </w:r>
      <w:r w:rsidR="001D5BE4">
        <w:rPr>
          <w:rFonts w:ascii="Times New Roman" w:hAnsi="Times New Roman"/>
          <w:sz w:val="24"/>
          <w:szCs w:val="24"/>
        </w:rPr>
        <w:t>установленный срок обязательства Заявителя по внесению задатка считаются невыполненными. В этом случае Заявитель к участию в торгах не допускается.</w:t>
      </w:r>
    </w:p>
    <w:p w:rsidR="00E75524" w:rsidRDefault="00E75524" w:rsidP="0011033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340CA0" w:rsidRDefault="00340CA0" w:rsidP="00340CA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0CA0" w:rsidRPr="00110339" w:rsidRDefault="00340CA0" w:rsidP="00110339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10339">
        <w:rPr>
          <w:rFonts w:ascii="Times New Roman" w:hAnsi="Times New Roman"/>
          <w:b/>
          <w:bCs/>
          <w:sz w:val="24"/>
          <w:szCs w:val="24"/>
        </w:rPr>
        <w:t>Порядок возврата и удержания задатка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3.1.</w:t>
      </w:r>
      <w:r w:rsidRPr="00340CA0">
        <w:rPr>
          <w:rFonts w:ascii="Times New Roman" w:hAnsi="Times New Roman"/>
          <w:sz w:val="24"/>
          <w:szCs w:val="24"/>
        </w:rPr>
        <w:tab/>
        <w:t>Задаток возвращается в случаях и в сроки, установленные п. 3.2 настоящего договора путем перечисления суммы внесенного задатка на указанный в статье 5 настоящего договора счет заявителя.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3.2.</w:t>
      </w:r>
      <w:r w:rsidRPr="00340CA0">
        <w:rPr>
          <w:rFonts w:ascii="Times New Roman" w:hAnsi="Times New Roman"/>
          <w:sz w:val="24"/>
          <w:szCs w:val="24"/>
        </w:rPr>
        <w:tab/>
        <w:t>Суммы внесенных заявителями задатков возвращаются всем заявителям, за исключением победителя торгов, в течение пяти рабочих дней со дня подписания протокола о результатах проведения торгов.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3.3.</w:t>
      </w:r>
      <w:r w:rsidRPr="00340CA0">
        <w:rPr>
          <w:rFonts w:ascii="Times New Roman" w:hAnsi="Times New Roman"/>
          <w:sz w:val="24"/>
          <w:szCs w:val="24"/>
        </w:rPr>
        <w:tab/>
        <w:t>Внесенный задаток не возвращается в случае отказа или уклонения победителя торгов от подписания договора купли-продажи в течение 5 дней с момента его получения.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lastRenderedPageBreak/>
        <w:t>3.4.</w:t>
      </w:r>
      <w:r w:rsidRPr="00340CA0">
        <w:rPr>
          <w:rFonts w:ascii="Times New Roman" w:hAnsi="Times New Roman"/>
          <w:sz w:val="24"/>
          <w:szCs w:val="24"/>
        </w:rPr>
        <w:tab/>
        <w:t>Внесенный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Заявителем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Задаток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засчитывается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в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счет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оплаты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стоимости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приобретаемого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на</w:t>
      </w:r>
      <w:r w:rsidR="00F221B4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торгах имущества.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40CA0" w:rsidRPr="00110339" w:rsidRDefault="00340CA0" w:rsidP="0011033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10339">
        <w:rPr>
          <w:rFonts w:ascii="Times New Roman" w:hAnsi="Times New Roman"/>
          <w:b/>
          <w:bCs/>
          <w:sz w:val="24"/>
          <w:szCs w:val="24"/>
        </w:rPr>
        <w:t>Конфиденциальность</w:t>
      </w:r>
    </w:p>
    <w:p w:rsidR="00340CA0" w:rsidRPr="00340CA0" w:rsidRDefault="00340CA0" w:rsidP="00340CA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4.1.</w:t>
      </w:r>
      <w:r w:rsidRPr="00340CA0">
        <w:rPr>
          <w:rFonts w:ascii="Times New Roman" w:hAnsi="Times New Roman"/>
          <w:sz w:val="24"/>
          <w:szCs w:val="24"/>
        </w:rPr>
        <w:tab/>
        <w:t>Стороны обязуются не разглашать никаких сведений конфиденциального характера друг о друге, а также</w:t>
      </w:r>
      <w:r w:rsidR="00110339" w:rsidRPr="00110339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не использовать во вред друг другу информацию, полученную в рамках выполнения настоящего Договора.</w:t>
      </w:r>
      <w:r w:rsidRPr="00340CA0">
        <w:rPr>
          <w:rFonts w:ascii="Times New Roman" w:hAnsi="Times New Roman"/>
          <w:sz w:val="24"/>
          <w:szCs w:val="24"/>
        </w:rPr>
        <w:tab/>
        <w:t>Каждая из сторон обязана обеспечить защиту от несанкционированного доступа, использования или распространения третьим лицам.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4.2.</w:t>
      </w:r>
      <w:r w:rsidRPr="00340CA0">
        <w:rPr>
          <w:rFonts w:ascii="Times New Roman" w:hAnsi="Times New Roman"/>
          <w:sz w:val="24"/>
          <w:szCs w:val="24"/>
        </w:rPr>
        <w:tab/>
        <w:t>Информация не будет считаться конфиденциальной и Стороны не будут иметь никаких обязательств в отношении данной информации, если она удовлетворяет одному из следующих требований: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•</w:t>
      </w:r>
      <w:r w:rsidRPr="00340CA0">
        <w:rPr>
          <w:rFonts w:ascii="Times New Roman" w:hAnsi="Times New Roman"/>
          <w:sz w:val="24"/>
          <w:szCs w:val="24"/>
        </w:rPr>
        <w:tab/>
        <w:t>является или становится публично известной в результате неосторожного или намеренного действия передающей Стороны;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•</w:t>
      </w:r>
      <w:r w:rsidRPr="00340CA0">
        <w:rPr>
          <w:rFonts w:ascii="Times New Roman" w:hAnsi="Times New Roman"/>
          <w:sz w:val="24"/>
          <w:szCs w:val="24"/>
        </w:rPr>
        <w:tab/>
        <w:t>легально получена от третьей стороны без каких-либо ограничений по ее распространению и без нарушения условий настоящего Соглашения;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•</w:t>
      </w:r>
      <w:r w:rsidRPr="00340CA0">
        <w:rPr>
          <w:rFonts w:ascii="Times New Roman" w:hAnsi="Times New Roman"/>
          <w:sz w:val="24"/>
          <w:szCs w:val="24"/>
        </w:rPr>
        <w:tab/>
        <w:t>получена из общеизвестного официального источника;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•</w:t>
      </w:r>
      <w:r w:rsidRPr="00340CA0">
        <w:rPr>
          <w:rFonts w:ascii="Times New Roman" w:hAnsi="Times New Roman"/>
          <w:sz w:val="24"/>
          <w:szCs w:val="24"/>
        </w:rPr>
        <w:tab/>
        <w:t>разрешена к выпуску в свет с письменного разрешения Стороны, обладающей этой информацией.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4.3.</w:t>
      </w:r>
      <w:r w:rsidRPr="00340CA0">
        <w:rPr>
          <w:rFonts w:ascii="Times New Roman" w:hAnsi="Times New Roman"/>
          <w:sz w:val="24"/>
          <w:szCs w:val="24"/>
        </w:rPr>
        <w:tab/>
        <w:t>Стороны несут ответственность в соответствии с настоящим Договором и законодательством Российской Федерации за разглашение конфиденциальной информации в размере причиненного прямого ущерба.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4.4.</w:t>
      </w:r>
      <w:r w:rsidRPr="00340CA0">
        <w:rPr>
          <w:rFonts w:ascii="Times New Roman" w:hAnsi="Times New Roman"/>
          <w:sz w:val="24"/>
          <w:szCs w:val="24"/>
        </w:rPr>
        <w:tab/>
        <w:t>Запрет на разглашение конфиденциальной информации действует в течение 5 лет после прекращения настоящего Договора, если Сторонами не определены другие сроки в дополнительных договорах, касающихся конкретных проектов.</w:t>
      </w:r>
    </w:p>
    <w:p w:rsidR="00340CA0" w:rsidRPr="00340CA0" w:rsidRDefault="00340CA0" w:rsidP="00340CA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0CA0" w:rsidRPr="00110339" w:rsidRDefault="00340CA0" w:rsidP="00110339">
      <w:pPr>
        <w:pStyle w:val="a3"/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10339">
        <w:rPr>
          <w:rFonts w:ascii="Times New Roman" w:hAnsi="Times New Roman"/>
          <w:b/>
          <w:bCs/>
          <w:sz w:val="24"/>
          <w:szCs w:val="24"/>
        </w:rPr>
        <w:t>Срок действия настоящего договора</w:t>
      </w:r>
    </w:p>
    <w:p w:rsidR="00340CA0" w:rsidRPr="00340CA0" w:rsidRDefault="00340CA0" w:rsidP="00340CA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5.1.</w:t>
      </w:r>
      <w:r w:rsidRPr="00340CA0">
        <w:rPr>
          <w:rFonts w:ascii="Times New Roman" w:hAnsi="Times New Roman"/>
          <w:sz w:val="24"/>
          <w:szCs w:val="24"/>
        </w:rPr>
        <w:tab/>
        <w:t>Настоящий договор вступает в силу с момента его подписания Сторонами и прекращает свое действие после</w:t>
      </w:r>
      <w:r w:rsidR="00110339" w:rsidRPr="00110339">
        <w:rPr>
          <w:rFonts w:ascii="Times New Roman" w:hAnsi="Times New Roman"/>
          <w:sz w:val="24"/>
          <w:szCs w:val="24"/>
        </w:rPr>
        <w:t xml:space="preserve"> </w:t>
      </w:r>
      <w:r w:rsidRPr="00340CA0">
        <w:rPr>
          <w:rFonts w:ascii="Times New Roman" w:hAnsi="Times New Roman"/>
          <w:sz w:val="24"/>
          <w:szCs w:val="24"/>
        </w:rPr>
        <w:t>исполнения Сторонами всех обязательств по нему.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5.2.</w:t>
      </w:r>
      <w:r w:rsidRPr="00340CA0">
        <w:rPr>
          <w:rFonts w:ascii="Times New Roman" w:hAnsi="Times New Roman"/>
          <w:sz w:val="24"/>
          <w:szCs w:val="24"/>
        </w:rPr>
        <w:tab/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по месту нахождения истца.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0CA0">
        <w:rPr>
          <w:rFonts w:ascii="Times New Roman" w:hAnsi="Times New Roman"/>
          <w:sz w:val="24"/>
          <w:szCs w:val="24"/>
        </w:rPr>
        <w:t>5.3.</w:t>
      </w:r>
      <w:r w:rsidRPr="00340CA0">
        <w:rPr>
          <w:rFonts w:ascii="Times New Roman" w:hAnsi="Times New Roman"/>
          <w:sz w:val="24"/>
          <w:szCs w:val="24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340CA0" w:rsidRPr="00340CA0" w:rsidRDefault="00340CA0" w:rsidP="0011033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40CA0" w:rsidRPr="00110339" w:rsidRDefault="00110339" w:rsidP="00110339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10339">
        <w:rPr>
          <w:rFonts w:ascii="Times New Roman" w:hAnsi="Times New Roman"/>
          <w:b/>
          <w:bCs/>
          <w:sz w:val="24"/>
          <w:szCs w:val="24"/>
        </w:rPr>
        <w:t>М</w:t>
      </w:r>
      <w:r w:rsidR="00340CA0" w:rsidRPr="00110339">
        <w:rPr>
          <w:rFonts w:ascii="Times New Roman" w:hAnsi="Times New Roman"/>
          <w:b/>
          <w:bCs/>
          <w:sz w:val="24"/>
          <w:szCs w:val="24"/>
        </w:rPr>
        <w:t>есто нахождения и банковские реквизиты Сторон</w:t>
      </w:r>
    </w:p>
    <w:p w:rsidR="00E75524" w:rsidRPr="00BC011D" w:rsidRDefault="00E75524" w:rsidP="00E75524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110339" w:rsidRPr="004B3BFE" w:rsidTr="00110339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Организатор торгов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110339" w:rsidRPr="004B3BFE" w:rsidTr="00110339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Default="009466B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 w:rsidRPr="009466B5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Финансовый управляющий Гришанцева Надежда Юрьевна, действующий на основании решения Арбитражного суда Московской области от 29.04.2022 г. (резолютивная часть объявлена 25.04.2022 г.) по делу А41-14832/22 </w:t>
            </w:r>
          </w:p>
          <w:p w:rsidR="00F036C5" w:rsidRDefault="00110339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</w:t>
            </w:r>
          </w:p>
          <w:p w:rsid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Получатель: Круглова Ирина Вячеславовна</w:t>
            </w:r>
          </w:p>
          <w:p w:rsidR="00F036C5" w:rsidRPr="004B3BFE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р/сч </w:t>
            </w: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40817810050190099378</w:t>
            </w:r>
          </w:p>
          <w:p w:rsidR="00F036C5" w:rsidRP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ФИЛИАЛ "ЦЕНТРАЛЬНЫЙ" ПАО "СОВКОМБАНК"</w:t>
            </w:r>
          </w:p>
          <w:p w:rsidR="00F036C5" w:rsidRP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633011, РОССИЙСКАЯ ФЕДЕРАЦИЯ, НОВОСИБИРСКАЯ ОБЛ,</w:t>
            </w:r>
          </w:p>
          <w:p w:rsidR="00F036C5" w:rsidRP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БЕРДСК Г, ПОПОВА УЛ, 11 Телефон: 8-800-100-00-06</w:t>
            </w:r>
          </w:p>
          <w:p w:rsid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БИК 045004763 ИНН 4401116480 </w:t>
            </w:r>
          </w:p>
          <w:p w:rsidR="00F036C5" w:rsidRP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ОГРН 1144400000425</w:t>
            </w:r>
          </w:p>
          <w:p w:rsidR="00F036C5" w:rsidRPr="00F036C5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Корр/счет 30101810150040000763</w:t>
            </w:r>
          </w:p>
          <w:p w:rsidR="00110339" w:rsidRPr="004B3BFE" w:rsidRDefault="00F036C5" w:rsidP="00F036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036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КПП 544543001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10339" w:rsidRPr="004B3BFE" w:rsidTr="00110339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Финансовый управляющий </w:t>
            </w:r>
            <w:r w:rsidR="00F036C5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Кругловой Ирины Вячеславовны</w:t>
            </w:r>
          </w:p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</w:t>
            </w:r>
            <w:proofErr w:type="gramStart"/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 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Гришанцева</w:t>
            </w:r>
            <w:proofErr w:type="gramEnd"/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Н.Ю.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110339" w:rsidRPr="004B3BFE" w:rsidRDefault="00110339" w:rsidP="00110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E75524" w:rsidRDefault="00E75524" w:rsidP="0011033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110339" w:rsidRDefault="00110339" w:rsidP="0011033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7537D"/>
    <w:multiLevelType w:val="multilevel"/>
    <w:tmpl w:val="7D6C35A0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570695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79"/>
    <w:rsid w:val="00012358"/>
    <w:rsid w:val="00036949"/>
    <w:rsid w:val="0007403E"/>
    <w:rsid w:val="00081981"/>
    <w:rsid w:val="00106842"/>
    <w:rsid w:val="00110339"/>
    <w:rsid w:val="00124B6D"/>
    <w:rsid w:val="0013118D"/>
    <w:rsid w:val="001D5BE4"/>
    <w:rsid w:val="002322CA"/>
    <w:rsid w:val="0023545D"/>
    <w:rsid w:val="00340CA0"/>
    <w:rsid w:val="00412179"/>
    <w:rsid w:val="0046686D"/>
    <w:rsid w:val="0049059C"/>
    <w:rsid w:val="0057643B"/>
    <w:rsid w:val="00582FEA"/>
    <w:rsid w:val="005A44DE"/>
    <w:rsid w:val="00614239"/>
    <w:rsid w:val="00633086"/>
    <w:rsid w:val="006C0BDC"/>
    <w:rsid w:val="00803A5A"/>
    <w:rsid w:val="008A4210"/>
    <w:rsid w:val="008B1661"/>
    <w:rsid w:val="008C3FF4"/>
    <w:rsid w:val="008C49EB"/>
    <w:rsid w:val="009174A2"/>
    <w:rsid w:val="009466B5"/>
    <w:rsid w:val="009913A1"/>
    <w:rsid w:val="009F402A"/>
    <w:rsid w:val="009F4FCB"/>
    <w:rsid w:val="00AB5424"/>
    <w:rsid w:val="00AC2501"/>
    <w:rsid w:val="00B73E04"/>
    <w:rsid w:val="00C653A0"/>
    <w:rsid w:val="00CE13FE"/>
    <w:rsid w:val="00CE4B37"/>
    <w:rsid w:val="00D554D6"/>
    <w:rsid w:val="00E75524"/>
    <w:rsid w:val="00EB49A8"/>
    <w:rsid w:val="00F036C5"/>
    <w:rsid w:val="00F221B4"/>
    <w:rsid w:val="00F2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4CB461-87AC-F142-9606-5948098DD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1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4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819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Кирокосьян</dc:creator>
  <cp:keywords/>
  <dc:description/>
  <cp:lastModifiedBy>Microsoft Office User</cp:lastModifiedBy>
  <cp:revision>2</cp:revision>
  <dcterms:created xsi:type="dcterms:W3CDTF">2026-04-13T11:12:00Z</dcterms:created>
  <dcterms:modified xsi:type="dcterms:W3CDTF">2026-04-13T11:12:00Z</dcterms:modified>
</cp:coreProperties>
</file>