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3A91C" w14:textId="77777777" w:rsidR="00225375" w:rsidRDefault="00000000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Договор купли-продажи </w:t>
      </w:r>
    </w:p>
    <w:p w14:paraId="0D6B719D" w14:textId="77777777" w:rsidR="00225375" w:rsidRDefault="0022537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25375" w14:paraId="6E6D61F8" w14:textId="77777777">
        <w:tc>
          <w:tcPr>
            <w:tcW w:w="4672" w:type="dxa"/>
          </w:tcPr>
          <w:p w14:paraId="6DF250B9" w14:textId="4602100E" w:rsidR="00225375" w:rsidRDefault="00C7619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Красноярский край, г. Красноярск</w:t>
            </w:r>
          </w:p>
        </w:tc>
        <w:tc>
          <w:tcPr>
            <w:tcW w:w="4673" w:type="dxa"/>
          </w:tcPr>
          <w:p w14:paraId="040FCE5C" w14:textId="77777777" w:rsidR="00225375" w:rsidRDefault="00000000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_»_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14:paraId="6D6C4A5A" w14:textId="77777777" w:rsidR="00225375" w:rsidRDefault="00225375">
            <w:pPr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55449EC" w14:textId="77777777" w:rsidR="00225375" w:rsidRDefault="0022537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A4D30D" w14:textId="130BCE71" w:rsidR="00225375" w:rsidRPr="00E659A4" w:rsidRDefault="00334A35">
      <w:pPr>
        <w:spacing w:after="24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4A35">
        <w:rPr>
          <w:rFonts w:ascii="Times New Roman" w:hAnsi="Times New Roman" w:cs="Times New Roman"/>
          <w:sz w:val="24"/>
          <w:szCs w:val="24"/>
        </w:rPr>
        <w:t xml:space="preserve">Организатор торгов – финансовый управляющий Новикова Игоря Владимировича (род. 07.08.1959 в г. Серов Свердловской обл., СНИЛС 048-760-306 74, ИНН 861004077158, адрес: 624380, Свердловская область, г. Верхотурье, ул. 20 лет Победы, д. 54) Кубрак Екатерина Александровна (ИНН 246417014946, рег. № 22308), член Союза СРО "ГАУ" - Союза "Саморегулируемая организация "Гильдия арбитражных управляющих" (ИНН 1660062005, ОГРН 1021603626098, адрес: 420034, </w:t>
      </w:r>
      <w:proofErr w:type="spellStart"/>
      <w:r w:rsidRPr="00334A35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334A35">
        <w:rPr>
          <w:rFonts w:ascii="Times New Roman" w:hAnsi="Times New Roman" w:cs="Times New Roman"/>
          <w:sz w:val="24"/>
          <w:szCs w:val="24"/>
        </w:rPr>
        <w:t xml:space="preserve"> Татарстан, г Казань, ул. Соловецких Юнг, д. 7, оф. 1004), утвержденная Решением Арбитражного суда Свердловской области от 14.03.2025 г. по делу №А60-7849/2025</w:t>
      </w:r>
      <w:r w:rsidR="00FD377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659A4">
        <w:rPr>
          <w:rFonts w:ascii="Times New Roman" w:hAnsi="Times New Roman" w:cs="Times New Roman"/>
          <w:sz w:val="24"/>
          <w:szCs w:val="24"/>
        </w:rPr>
        <w:t xml:space="preserve"> </w:t>
      </w:r>
      <w:r w:rsidR="00FD3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именуемый в дальнейшем ПРОДАВЕЦ, с одной стороны, и </w:t>
      </w:r>
      <w:r w:rsidR="00E659A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_______________________________________________, паспорт _______________________________________________, зарегистрированный по адресу:_________________________________________, именуемый в дальнейшем ПОКУПАТЕЛЬ, с другой стороны, заключили настоящий договор о нижеследующем:</w:t>
      </w:r>
    </w:p>
    <w:p w14:paraId="6B25E25C" w14:textId="77777777" w:rsidR="00C76191" w:rsidRDefault="00C76191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991A5D" w14:textId="77777777" w:rsidR="00225375" w:rsidRDefault="00000000">
      <w:pPr>
        <w:spacing w:after="24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договора</w:t>
      </w:r>
    </w:p>
    <w:p w14:paraId="31F458DE" w14:textId="71ADB037" w:rsidR="00334A35" w:rsidRDefault="00000000" w:rsidP="00334A35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1.1.</w:t>
      </w:r>
      <w:r>
        <w:rPr>
          <w:rFonts w:ascii="Times New Roman" w:hAnsi="Times New Roman"/>
          <w:sz w:val="24"/>
        </w:rPr>
        <w:tab/>
        <w:t xml:space="preserve">Продавец обязуется передать в собственность Покупателя, а Покупатель обязуется принять и оплатить на условиях настоящего договора следующее имущество: </w:t>
      </w:r>
      <w:r w:rsidR="00334A35" w:rsidRPr="00334A35">
        <w:rPr>
          <w:rFonts w:ascii="Times New Roman" w:hAnsi="Times New Roman"/>
          <w:sz w:val="24"/>
        </w:rPr>
        <w:t>Легковой автомобиль Opel Astra, 2011 года выпуска, VIN XWF0AHL48B0022636, находящийся в залоге у АО "</w:t>
      </w:r>
      <w:proofErr w:type="spellStart"/>
      <w:r w:rsidR="00334A35" w:rsidRPr="00334A35">
        <w:rPr>
          <w:rFonts w:ascii="Times New Roman" w:hAnsi="Times New Roman"/>
          <w:sz w:val="24"/>
        </w:rPr>
        <w:t>ТБанк</w:t>
      </w:r>
      <w:proofErr w:type="spellEnd"/>
      <w:r w:rsidR="00334A35" w:rsidRPr="00334A35">
        <w:rPr>
          <w:rFonts w:ascii="Times New Roman" w:hAnsi="Times New Roman"/>
          <w:sz w:val="24"/>
        </w:rPr>
        <w:t>" на основании кредитного договора №0322781273 от 20.04.2024</w:t>
      </w:r>
      <w:r w:rsidR="00334A35">
        <w:rPr>
          <w:rFonts w:ascii="Times New Roman" w:hAnsi="Times New Roman"/>
          <w:sz w:val="24"/>
        </w:rPr>
        <w:t>г.</w:t>
      </w:r>
    </w:p>
    <w:p w14:paraId="275FDA5B" w14:textId="10ABC498" w:rsidR="00225375" w:rsidRDefault="00000000" w:rsidP="00C76191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1.2.</w:t>
      </w:r>
      <w:r>
        <w:rPr>
          <w:rFonts w:ascii="Times New Roman" w:hAnsi="Times New Roman"/>
          <w:sz w:val="24"/>
        </w:rPr>
        <w:tab/>
        <w:t>Состояние и комплектность Имущества проверены Покупателем до подписания настоящего Договора. Покупатель уведомлен о том, что имущество продается в рамках процедуры банкротства и согласен с тем, что при продаже действует принцип «осмотрено-одобрено». Финансовый управляющий не несет ответственности за качество продаваемого имущества.</w:t>
      </w:r>
    </w:p>
    <w:p w14:paraId="2348902E" w14:textId="373D16D1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1.3.</w:t>
      </w:r>
      <w:r>
        <w:rPr>
          <w:rFonts w:ascii="Times New Roman" w:hAnsi="Times New Roman"/>
          <w:sz w:val="24"/>
        </w:rPr>
        <w:tab/>
        <w:t>Продажа имущества производится в рамках Решения</w:t>
      </w:r>
      <w:r w:rsidRPr="007947A2">
        <w:rPr>
          <w:rFonts w:ascii="Times New Roman" w:hAnsi="Times New Roman"/>
          <w:sz w:val="24"/>
        </w:rPr>
        <w:t xml:space="preserve"> Арбитражного суда </w:t>
      </w:r>
      <w:r w:rsidR="00E659A4" w:rsidRPr="00E659A4">
        <w:rPr>
          <w:rFonts w:ascii="Times New Roman" w:hAnsi="Times New Roman"/>
          <w:sz w:val="24"/>
        </w:rPr>
        <w:t xml:space="preserve">Свердловской области </w:t>
      </w:r>
      <w:r w:rsidR="00334A35" w:rsidRPr="00334A35">
        <w:rPr>
          <w:rFonts w:ascii="Times New Roman" w:hAnsi="Times New Roman"/>
          <w:sz w:val="24"/>
        </w:rPr>
        <w:t>от 14.03.2025 г. по делу №А60-7849/2025</w:t>
      </w:r>
      <w:r w:rsidR="00334A35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на основании Протокола о результатах проведения электронных торгов в форме открытого аукциона с открытой формой предложения о цене.</w:t>
      </w:r>
    </w:p>
    <w:p w14:paraId="31CFF440" w14:textId="77777777" w:rsidR="00225375" w:rsidRDefault="00000000">
      <w:pPr>
        <w:spacing w:after="24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Цена и расчеты по договору</w:t>
      </w:r>
    </w:p>
    <w:p w14:paraId="11DA164B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2.1.</w:t>
      </w:r>
      <w:r>
        <w:rPr>
          <w:rFonts w:ascii="Times New Roman" w:hAnsi="Times New Roman"/>
          <w:sz w:val="24"/>
        </w:rPr>
        <w:tab/>
        <w:t>Цена, Имущества, указанного в п. 1.1 настоящего Договора, составляет ___________________(_________________________________________________________) рублей 00 копеек (НДС не облагается).</w:t>
      </w:r>
    </w:p>
    <w:p w14:paraId="7695E2F5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</w:t>
      </w:r>
      <w:r>
        <w:rPr>
          <w:rFonts w:ascii="Times New Roman" w:hAnsi="Times New Roman"/>
          <w:sz w:val="24"/>
        </w:rPr>
        <w:tab/>
        <w:t>Оплата определенной в п.2.1. настоящего договора стоимости имущества осуществляется Покупателем путем перечисления денежных средств на счет Продавца в течение 30 календарных дней со дня подписания Договора.</w:t>
      </w:r>
    </w:p>
    <w:p w14:paraId="6F30B52E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2.3.</w:t>
      </w:r>
      <w:r>
        <w:rPr>
          <w:rFonts w:ascii="Times New Roman" w:hAnsi="Times New Roman"/>
          <w:sz w:val="24"/>
        </w:rPr>
        <w:tab/>
        <w:t>Задаток за участие в торгах в форме аукциона по лоту № 1, внесенный на счет Продавца, засчитывается в счет оплаты Имущества.</w:t>
      </w:r>
    </w:p>
    <w:p w14:paraId="3AA3A05F" w14:textId="77777777" w:rsidR="00225375" w:rsidRDefault="0022537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4C1D53" w14:textId="77777777" w:rsidR="00225375" w:rsidRDefault="00000000">
      <w:pPr>
        <w:spacing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приема-передачи имущества и переход права собственности</w:t>
      </w:r>
    </w:p>
    <w:p w14:paraId="2D0DD790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3.1.</w:t>
      </w:r>
      <w:r>
        <w:rPr>
          <w:rFonts w:ascii="Times New Roman" w:hAnsi="Times New Roman"/>
          <w:sz w:val="24"/>
        </w:rPr>
        <w:tab/>
        <w:t xml:space="preserve">Продавец обязан в срок 5 дней с момента полной оплаты имущества передать его Покупателю по Акту приема-передачи. </w:t>
      </w:r>
    </w:p>
    <w:p w14:paraId="0713840F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3.2. Покупатель обязан в срок 5 дней с момента полной оплаты имущества принять его по Акту приема-передачи. </w:t>
      </w:r>
    </w:p>
    <w:p w14:paraId="12BDF7A3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3.3. </w:t>
      </w:r>
      <w:r w:rsidRPr="007947A2">
        <w:rPr>
          <w:rFonts w:ascii="Times New Roman" w:hAnsi="Times New Roman"/>
          <w:sz w:val="24"/>
        </w:rPr>
        <w:t>Риск случайной гибели или случайного повреждения имущества переходит на Покупателя с момента подписания Акта приема-передачи или с момента, когда Покупатель обязан был принять имущество.</w:t>
      </w:r>
    </w:p>
    <w:p w14:paraId="1CD1E6EF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3.4.</w:t>
      </w:r>
      <w:r>
        <w:rPr>
          <w:rFonts w:ascii="Times New Roman" w:hAnsi="Times New Roman"/>
          <w:sz w:val="24"/>
        </w:rPr>
        <w:tab/>
        <w:t>Акт приема-передачи имущества подписывается уполномоченными представителями сторон и является неотъемлемой частью настоящего Договора.</w:t>
      </w:r>
    </w:p>
    <w:p w14:paraId="3B951393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3.5.</w:t>
      </w:r>
      <w:r>
        <w:rPr>
          <w:rFonts w:ascii="Times New Roman" w:hAnsi="Times New Roman"/>
          <w:sz w:val="24"/>
        </w:rPr>
        <w:tab/>
        <w:t>Право собственности на Имущество переходит к Покупателю после полной его оплаты.</w:t>
      </w:r>
    </w:p>
    <w:p w14:paraId="611CC372" w14:textId="77777777" w:rsidR="00225375" w:rsidRDefault="00225375">
      <w:pPr>
        <w:spacing w:after="24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82CC79" w14:textId="77777777" w:rsidR="00225375" w:rsidRDefault="00000000">
      <w:pPr>
        <w:spacing w:after="24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Ответственность сторон и порядок разрешения споров</w:t>
      </w:r>
    </w:p>
    <w:p w14:paraId="5FEB128D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4.1.</w:t>
      </w:r>
      <w:r>
        <w:rPr>
          <w:rFonts w:ascii="Times New Roman" w:hAnsi="Times New Roman"/>
          <w:sz w:val="24"/>
        </w:rPr>
        <w:tab/>
        <w:t>В случае неисполнения Сторонами обязательств, установленных настоящим договором, Стороны несут ответственность в соответствии с действующим законодательством.</w:t>
      </w:r>
    </w:p>
    <w:p w14:paraId="583387D5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4.2.</w:t>
      </w:r>
      <w:r>
        <w:rPr>
          <w:rFonts w:ascii="Times New Roman" w:hAnsi="Times New Roman"/>
          <w:sz w:val="24"/>
        </w:rPr>
        <w:tab/>
        <w:t>Имущество возврату не подлежит.</w:t>
      </w:r>
    </w:p>
    <w:p w14:paraId="4BEEE3B3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4.3.</w:t>
      </w:r>
      <w:r>
        <w:rPr>
          <w:rFonts w:ascii="Times New Roman" w:hAnsi="Times New Roman"/>
          <w:sz w:val="24"/>
        </w:rPr>
        <w:tab/>
        <w:t>Все споры и (или) разногласия, возникающие у Сторон из настоящего договора, разрешаются в Арбитражном суде Красноярского края.</w:t>
      </w:r>
    </w:p>
    <w:p w14:paraId="26A22465" w14:textId="77777777" w:rsidR="00225375" w:rsidRDefault="0022537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5AEC6A" w14:textId="77777777" w:rsidR="00225375" w:rsidRDefault="00000000">
      <w:pPr>
        <w:spacing w:after="24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Заключительные положения</w:t>
      </w:r>
    </w:p>
    <w:p w14:paraId="7C2C8169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5.1.</w:t>
      </w:r>
      <w:r>
        <w:rPr>
          <w:rFonts w:ascii="Times New Roman" w:hAnsi="Times New Roman"/>
          <w:sz w:val="24"/>
        </w:rPr>
        <w:tab/>
        <w:t>Настоящий договор вступает в силу с момента его подписания Сторонами и действует до полного выполнения Сторонами принятых на себя обязательств по настоящему договору.</w:t>
      </w:r>
    </w:p>
    <w:p w14:paraId="526D905B" w14:textId="6BD93A4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5.2.</w:t>
      </w:r>
      <w:r>
        <w:rPr>
          <w:rFonts w:ascii="Times New Roman" w:hAnsi="Times New Roman"/>
          <w:sz w:val="24"/>
        </w:rPr>
        <w:tab/>
        <w:t>Договор может быть расторгнут Продавцом в одностороннем порядке в случае нарушения Покупателем п. 2.2. Договора.</w:t>
      </w:r>
      <w:r w:rsidR="00E659A4">
        <w:rPr>
          <w:rFonts w:ascii="Times New Roman" w:hAnsi="Times New Roman"/>
          <w:sz w:val="24"/>
        </w:rPr>
        <w:t xml:space="preserve"> Д</w:t>
      </w:r>
      <w:r w:rsidR="00E659A4" w:rsidRPr="00E659A4">
        <w:rPr>
          <w:rFonts w:ascii="Times New Roman" w:hAnsi="Times New Roman"/>
          <w:sz w:val="24"/>
        </w:rPr>
        <w:t>оговор считается расторгнутым с момента направления Продавцом соответствующего уведомления Покупателю, внесенный задаток не возвращается.</w:t>
      </w:r>
    </w:p>
    <w:p w14:paraId="5047CC99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5.3.</w:t>
      </w:r>
      <w:r>
        <w:rPr>
          <w:rFonts w:ascii="Times New Roman" w:hAnsi="Times New Roman"/>
          <w:sz w:val="24"/>
        </w:rPr>
        <w:tab/>
        <w:t>Все изменения и дополнения к настоящему договору имеют юридическую силу лишь в случае, если они составлены в письменной форме, подписаны надлежащим образом уполномоченными лицами Сторон и скреплены печатью.</w:t>
      </w:r>
    </w:p>
    <w:p w14:paraId="6D80E5BE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5.4.    Стороны подтверждают, что не лишены дееспособности, не состоят под опекой и попечительством, не страдают заболеваниями, препятствующими осознать суть договора, а также отсутствуют обстоятельства, вынуждающие совершить данный договор на крайне невыгодных для себя условиях.</w:t>
      </w:r>
    </w:p>
    <w:p w14:paraId="04FA93E7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5.5.</w:t>
      </w:r>
      <w:r>
        <w:rPr>
          <w:rFonts w:ascii="Times New Roman" w:hAnsi="Times New Roman"/>
          <w:sz w:val="24"/>
        </w:rPr>
        <w:tab/>
        <w:t>Договор считается расторгнутым в случае неосуществления оплаты имущества в течение 30 дней с даты заключения настоящего договора, при этом внесенный задаток не возвращается.</w:t>
      </w:r>
    </w:p>
    <w:p w14:paraId="1C08AB5C" w14:textId="77777777" w:rsidR="00225375" w:rsidRDefault="00000000" w:rsidP="007947A2">
      <w:pPr>
        <w:pStyle w:val="indent"/>
        <w:spacing w:before="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5.6.</w:t>
      </w:r>
      <w:r>
        <w:rPr>
          <w:rFonts w:ascii="Times New Roman" w:hAnsi="Times New Roman"/>
          <w:sz w:val="24"/>
        </w:rPr>
        <w:tab/>
        <w:t>Настоящий договор составлен в двух подлинных идентичных экземплярах, имеющих равную юридическую силу, по одному экземпляру для каждой из Сторон.</w:t>
      </w:r>
    </w:p>
    <w:p w14:paraId="13A2A2DE" w14:textId="77777777" w:rsidR="00225375" w:rsidRDefault="0022537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4EEC33" w14:textId="77777777" w:rsidR="00225375" w:rsidRDefault="00000000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Подписи Сторон:</w:t>
      </w:r>
    </w:p>
    <w:p w14:paraId="2BC83A4B" w14:textId="77777777" w:rsidR="00225375" w:rsidRDefault="00225375">
      <w:pPr>
        <w:spacing w:after="24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25375" w14:paraId="1FB1E468" w14:textId="77777777">
        <w:tc>
          <w:tcPr>
            <w:tcW w:w="4672" w:type="dxa"/>
          </w:tcPr>
          <w:p w14:paraId="3B7119F3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Продавец       </w:t>
            </w:r>
          </w:p>
          <w:p w14:paraId="7CFD5CC9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DD7F3C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</w:p>
          <w:p w14:paraId="3266F026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Кубрак Екатерина Александровна</w:t>
            </w:r>
          </w:p>
          <w:p w14:paraId="3217A2FE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D4C529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_______________________                          </w:t>
            </w:r>
          </w:p>
          <w:p w14:paraId="309C9C66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28BB1E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</w:t>
            </w:r>
          </w:p>
        </w:tc>
        <w:tc>
          <w:tcPr>
            <w:tcW w:w="4673" w:type="dxa"/>
          </w:tcPr>
          <w:p w14:paraId="4C9F1B01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Покупатель</w:t>
            </w:r>
          </w:p>
          <w:p w14:paraId="0EDBDC8C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A88F8C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97B98A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BB5A825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3005215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59C3C6" w14:textId="77777777" w:rsidR="00225375" w:rsidRDefault="00000000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4B85C18" w14:textId="77777777" w:rsidR="00225375" w:rsidRDefault="00225375">
            <w:pPr>
              <w:spacing w:after="24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6941B8A" w14:textId="77777777" w:rsidR="00225375" w:rsidRDefault="00000000">
      <w:pPr>
        <w:spacing w:after="24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sectPr w:rsidR="0022537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0909D" w14:textId="77777777" w:rsidR="005F1B49" w:rsidRDefault="005F1B49">
      <w:pPr>
        <w:spacing w:line="240" w:lineRule="auto"/>
      </w:pPr>
      <w:r>
        <w:separator/>
      </w:r>
    </w:p>
  </w:endnote>
  <w:endnote w:type="continuationSeparator" w:id="0">
    <w:p w14:paraId="60914BBF" w14:textId="77777777" w:rsidR="005F1B49" w:rsidRDefault="005F1B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E9DD5" w14:textId="77777777" w:rsidR="005F1B49" w:rsidRDefault="005F1B49">
      <w:pPr>
        <w:spacing w:after="0"/>
      </w:pPr>
      <w:r>
        <w:separator/>
      </w:r>
    </w:p>
  </w:footnote>
  <w:footnote w:type="continuationSeparator" w:id="0">
    <w:p w14:paraId="49C21BB4" w14:textId="77777777" w:rsidR="005F1B49" w:rsidRDefault="005F1B4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449"/>
    <w:rsid w:val="00010E63"/>
    <w:rsid w:val="00045185"/>
    <w:rsid w:val="00087C59"/>
    <w:rsid w:val="000A27EA"/>
    <w:rsid w:val="000E7E1E"/>
    <w:rsid w:val="000E7E54"/>
    <w:rsid w:val="00181270"/>
    <w:rsid w:val="001A3FAD"/>
    <w:rsid w:val="001B415A"/>
    <w:rsid w:val="001C02C2"/>
    <w:rsid w:val="00213DA9"/>
    <w:rsid w:val="00225375"/>
    <w:rsid w:val="00226A9A"/>
    <w:rsid w:val="00253BA8"/>
    <w:rsid w:val="00281FFA"/>
    <w:rsid w:val="002A5730"/>
    <w:rsid w:val="002B7FB5"/>
    <w:rsid w:val="00334A35"/>
    <w:rsid w:val="0039422A"/>
    <w:rsid w:val="00406E81"/>
    <w:rsid w:val="0042766E"/>
    <w:rsid w:val="00430CE6"/>
    <w:rsid w:val="004868DB"/>
    <w:rsid w:val="004A3D20"/>
    <w:rsid w:val="004B0619"/>
    <w:rsid w:val="004B2FB8"/>
    <w:rsid w:val="004D3E30"/>
    <w:rsid w:val="005066AB"/>
    <w:rsid w:val="00514010"/>
    <w:rsid w:val="0055331A"/>
    <w:rsid w:val="00571CC2"/>
    <w:rsid w:val="00574CF9"/>
    <w:rsid w:val="0059064A"/>
    <w:rsid w:val="005B3F65"/>
    <w:rsid w:val="005B416C"/>
    <w:rsid w:val="005E0E63"/>
    <w:rsid w:val="005E2949"/>
    <w:rsid w:val="005F0EAF"/>
    <w:rsid w:val="005F1B49"/>
    <w:rsid w:val="005F4DBD"/>
    <w:rsid w:val="00601683"/>
    <w:rsid w:val="00632C82"/>
    <w:rsid w:val="00647C80"/>
    <w:rsid w:val="00651449"/>
    <w:rsid w:val="00664442"/>
    <w:rsid w:val="0067250D"/>
    <w:rsid w:val="00687EA0"/>
    <w:rsid w:val="006D6A8F"/>
    <w:rsid w:val="00747C78"/>
    <w:rsid w:val="00764BF5"/>
    <w:rsid w:val="007947A2"/>
    <w:rsid w:val="007B0097"/>
    <w:rsid w:val="007D01FC"/>
    <w:rsid w:val="007D66F0"/>
    <w:rsid w:val="007F4EDF"/>
    <w:rsid w:val="00806F06"/>
    <w:rsid w:val="008379A3"/>
    <w:rsid w:val="008451CA"/>
    <w:rsid w:val="008602D8"/>
    <w:rsid w:val="008C3FD4"/>
    <w:rsid w:val="008D376C"/>
    <w:rsid w:val="008F2A7A"/>
    <w:rsid w:val="008F319A"/>
    <w:rsid w:val="00910676"/>
    <w:rsid w:val="00912865"/>
    <w:rsid w:val="00953AEC"/>
    <w:rsid w:val="0096285E"/>
    <w:rsid w:val="0099467F"/>
    <w:rsid w:val="009A147E"/>
    <w:rsid w:val="009B0E27"/>
    <w:rsid w:val="00A1272B"/>
    <w:rsid w:val="00A1445C"/>
    <w:rsid w:val="00A33F87"/>
    <w:rsid w:val="00A806FB"/>
    <w:rsid w:val="00AA0DD5"/>
    <w:rsid w:val="00AA6DE4"/>
    <w:rsid w:val="00AC5745"/>
    <w:rsid w:val="00AD1044"/>
    <w:rsid w:val="00AE3206"/>
    <w:rsid w:val="00AF027C"/>
    <w:rsid w:val="00B556E6"/>
    <w:rsid w:val="00B63AAD"/>
    <w:rsid w:val="00B86CD3"/>
    <w:rsid w:val="00B919FB"/>
    <w:rsid w:val="00BA4D25"/>
    <w:rsid w:val="00BB77FD"/>
    <w:rsid w:val="00BC0A1B"/>
    <w:rsid w:val="00C0177D"/>
    <w:rsid w:val="00C1274C"/>
    <w:rsid w:val="00C50697"/>
    <w:rsid w:val="00C76191"/>
    <w:rsid w:val="00CA1C03"/>
    <w:rsid w:val="00CA6C10"/>
    <w:rsid w:val="00CB7AB1"/>
    <w:rsid w:val="00CF7B62"/>
    <w:rsid w:val="00D043DA"/>
    <w:rsid w:val="00D119CB"/>
    <w:rsid w:val="00D128C0"/>
    <w:rsid w:val="00D22D8C"/>
    <w:rsid w:val="00D4160D"/>
    <w:rsid w:val="00D61A30"/>
    <w:rsid w:val="00D70969"/>
    <w:rsid w:val="00DC342A"/>
    <w:rsid w:val="00DC4ABB"/>
    <w:rsid w:val="00DD22FD"/>
    <w:rsid w:val="00DD4914"/>
    <w:rsid w:val="00E36DDB"/>
    <w:rsid w:val="00E54D79"/>
    <w:rsid w:val="00E659A4"/>
    <w:rsid w:val="00E72FFD"/>
    <w:rsid w:val="00E74F84"/>
    <w:rsid w:val="00E802D5"/>
    <w:rsid w:val="00E81BFC"/>
    <w:rsid w:val="00EA101F"/>
    <w:rsid w:val="00EA1094"/>
    <w:rsid w:val="00EB5BC3"/>
    <w:rsid w:val="00ED399F"/>
    <w:rsid w:val="00EF0E3C"/>
    <w:rsid w:val="00EF37D6"/>
    <w:rsid w:val="00F365FA"/>
    <w:rsid w:val="00F730B9"/>
    <w:rsid w:val="00FA7608"/>
    <w:rsid w:val="00FD3779"/>
    <w:rsid w:val="00FF37FB"/>
    <w:rsid w:val="00FF6CC9"/>
    <w:rsid w:val="09605B75"/>
    <w:rsid w:val="1B8C2903"/>
    <w:rsid w:val="22EC677D"/>
    <w:rsid w:val="28DA49BE"/>
    <w:rsid w:val="2BB172C0"/>
    <w:rsid w:val="2F8C10BF"/>
    <w:rsid w:val="4F986F22"/>
    <w:rsid w:val="53F3368C"/>
    <w:rsid w:val="785454A5"/>
    <w:rsid w:val="79D062EB"/>
    <w:rsid w:val="7A9666B6"/>
    <w:rsid w:val="7E4B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5F7D9"/>
  <w15:docId w15:val="{726687C1-CED1-4D4D-9221-57A025F39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">
    <w:name w:val="indent"/>
    <w:basedOn w:val="a"/>
    <w:qFormat/>
    <w:pPr>
      <w:spacing w:before="240" w:after="240"/>
      <w:ind w:firstLine="708"/>
      <w:jc w:val="both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ValidovaAR</dc:creator>
  <cp:lastModifiedBy>Алена</cp:lastModifiedBy>
  <cp:revision>2</cp:revision>
  <cp:lastPrinted>2019-12-01T18:53:00Z</cp:lastPrinted>
  <dcterms:created xsi:type="dcterms:W3CDTF">2025-11-23T05:33:00Z</dcterms:created>
  <dcterms:modified xsi:type="dcterms:W3CDTF">2025-11-23T05:33:00Z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5A0393BFF6A64FB1BB69C7564BE02B93_12</vt:lpwstr>
  </property>
</Properties>
</file>