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C578031" w14:textId="2F0759E4" w:rsidR="00A74E17" w:rsidRPr="0078564E" w:rsidRDefault="009E0015">
      <w:pPr>
        <w:pStyle w:val="1"/>
        <w:numPr>
          <w:ilvl w:val="0"/>
          <w:numId w:val="0"/>
        </w:numPr>
        <w:spacing w:after="272"/>
        <w:rPr>
          <w:sz w:val="22"/>
          <w:szCs w:val="22"/>
        </w:rPr>
      </w:pPr>
      <w:r w:rsidRPr="0078564E">
        <w:rPr>
          <w:sz w:val="22"/>
          <w:szCs w:val="22"/>
        </w:rPr>
        <w:t>Д</w:t>
      </w:r>
      <w:r w:rsidR="003C1039" w:rsidRPr="0078564E">
        <w:rPr>
          <w:sz w:val="22"/>
          <w:szCs w:val="22"/>
        </w:rPr>
        <w:t xml:space="preserve">оговор о задатке </w:t>
      </w:r>
    </w:p>
    <w:p w14:paraId="43DDD96D" w14:textId="6165CC9C" w:rsidR="00A74E17" w:rsidRPr="0078564E" w:rsidRDefault="003C1039">
      <w:pPr>
        <w:tabs>
          <w:tab w:val="center" w:pos="6973"/>
          <w:tab w:val="right" w:pos="9624"/>
        </w:tabs>
        <w:rPr>
          <w:sz w:val="22"/>
          <w:szCs w:val="22"/>
        </w:rPr>
      </w:pPr>
      <w:r w:rsidRPr="0078564E">
        <w:rPr>
          <w:sz w:val="22"/>
          <w:szCs w:val="22"/>
        </w:rPr>
        <w:t xml:space="preserve">г. Владимир </w:t>
      </w:r>
      <w:r w:rsidRPr="0078564E">
        <w:rPr>
          <w:sz w:val="22"/>
          <w:szCs w:val="22"/>
        </w:rPr>
        <w:tab/>
        <w:t>«</w:t>
      </w:r>
      <w:r w:rsidR="007E56C4" w:rsidRPr="0078564E">
        <w:rPr>
          <w:sz w:val="22"/>
          <w:szCs w:val="22"/>
        </w:rPr>
        <w:t>____</w:t>
      </w:r>
      <w:r w:rsidRPr="0078564E">
        <w:rPr>
          <w:sz w:val="22"/>
          <w:szCs w:val="22"/>
        </w:rPr>
        <w:t>»</w:t>
      </w:r>
      <w:r w:rsidRPr="0078564E">
        <w:rPr>
          <w:sz w:val="22"/>
          <w:szCs w:val="22"/>
          <w:u w:val="single" w:color="000000"/>
        </w:rPr>
        <w:t xml:space="preserve"> </w:t>
      </w:r>
      <w:r w:rsidRPr="0078564E">
        <w:rPr>
          <w:sz w:val="22"/>
          <w:szCs w:val="22"/>
          <w:u w:val="single" w:color="000000"/>
        </w:rPr>
        <w:tab/>
      </w:r>
      <w:r w:rsidRPr="0078564E">
        <w:rPr>
          <w:sz w:val="22"/>
          <w:szCs w:val="22"/>
        </w:rPr>
        <w:t>20</w:t>
      </w:r>
      <w:r w:rsidR="0066565A">
        <w:rPr>
          <w:sz w:val="22"/>
          <w:szCs w:val="22"/>
        </w:rPr>
        <w:t>25</w:t>
      </w:r>
      <w:r w:rsidRPr="0078564E">
        <w:rPr>
          <w:sz w:val="22"/>
          <w:szCs w:val="22"/>
        </w:rPr>
        <w:t xml:space="preserve"> года </w:t>
      </w:r>
    </w:p>
    <w:p w14:paraId="30EB0D94" w14:textId="77777777" w:rsidR="00A74E17" w:rsidRPr="0078564E" w:rsidRDefault="003C1039">
      <w:pPr>
        <w:spacing w:after="24" w:line="259" w:lineRule="auto"/>
        <w:rPr>
          <w:sz w:val="22"/>
          <w:szCs w:val="22"/>
        </w:rPr>
      </w:pPr>
      <w:r w:rsidRPr="0078564E">
        <w:rPr>
          <w:sz w:val="22"/>
          <w:szCs w:val="22"/>
        </w:rPr>
        <w:t xml:space="preserve"> </w:t>
      </w:r>
    </w:p>
    <w:p w14:paraId="53059775" w14:textId="7F4725AA" w:rsidR="007E56C4" w:rsidRPr="0078564E" w:rsidRDefault="00A70DEF" w:rsidP="00A70DEF">
      <w:pPr>
        <w:jc w:val="both"/>
        <w:rPr>
          <w:sz w:val="22"/>
          <w:szCs w:val="22"/>
        </w:rPr>
      </w:pPr>
      <w:r w:rsidRPr="0078564E">
        <w:rPr>
          <w:sz w:val="22"/>
          <w:szCs w:val="22"/>
        </w:rPr>
        <w:t>Финансовый управляющий Должника Осокина Сергея Владимировича – Быков Илья Евгеньевич, действующий на основании решения Арбитражного суда Владимирской области от 28.01.2025 г. по делу № А11-13578/2024, именуемый в дальнейшем «Организатор торгов», с одной стороны, и____________________</w:t>
      </w:r>
      <w:r w:rsidR="00A46EA0">
        <w:rPr>
          <w:sz w:val="22"/>
          <w:szCs w:val="22"/>
        </w:rPr>
        <w:t xml:space="preserve">, </w:t>
      </w:r>
      <w:bookmarkStart w:id="0" w:name="_GoBack"/>
      <w:bookmarkEnd w:id="0"/>
      <w:r w:rsidRPr="0078564E">
        <w:rPr>
          <w:sz w:val="22"/>
          <w:szCs w:val="22"/>
        </w:rPr>
        <w:t>именуемое в дальнейшем «Претендент», с другой стороны, заключили настоящий договор о нижеследующем</w:t>
      </w:r>
      <w:r w:rsidR="007E56C4" w:rsidRPr="0078564E">
        <w:rPr>
          <w:sz w:val="22"/>
          <w:szCs w:val="22"/>
        </w:rPr>
        <w:t xml:space="preserve">: </w:t>
      </w:r>
    </w:p>
    <w:p w14:paraId="0E8D5D64" w14:textId="77777777" w:rsidR="007E56C4" w:rsidRPr="0078564E" w:rsidRDefault="007E56C4" w:rsidP="007E56C4">
      <w:pPr>
        <w:rPr>
          <w:sz w:val="22"/>
          <w:szCs w:val="22"/>
        </w:rPr>
      </w:pPr>
    </w:p>
    <w:p w14:paraId="330D3347" w14:textId="77777777" w:rsidR="00A74E17" w:rsidRPr="0078564E" w:rsidRDefault="003C1039">
      <w:pPr>
        <w:pStyle w:val="1"/>
        <w:ind w:left="763" w:right="58" w:hanging="711"/>
        <w:rPr>
          <w:sz w:val="22"/>
          <w:szCs w:val="22"/>
        </w:rPr>
      </w:pPr>
      <w:r w:rsidRPr="0078564E">
        <w:rPr>
          <w:sz w:val="22"/>
          <w:szCs w:val="22"/>
        </w:rPr>
        <w:t xml:space="preserve">Предмет договора </w:t>
      </w:r>
    </w:p>
    <w:p w14:paraId="1C750A08" w14:textId="77777777" w:rsidR="00A74E17" w:rsidRPr="0078564E" w:rsidRDefault="003C1039">
      <w:pPr>
        <w:spacing w:after="17" w:line="259" w:lineRule="auto"/>
        <w:rPr>
          <w:sz w:val="22"/>
          <w:szCs w:val="22"/>
        </w:rPr>
      </w:pPr>
      <w:r w:rsidRPr="0078564E">
        <w:rPr>
          <w:b/>
          <w:sz w:val="22"/>
          <w:szCs w:val="22"/>
        </w:rPr>
        <w:t xml:space="preserve"> </w:t>
      </w:r>
    </w:p>
    <w:p w14:paraId="510E8336" w14:textId="0B2DCAEF" w:rsidR="00A74E17" w:rsidRPr="0078564E" w:rsidRDefault="003C1039" w:rsidP="00DC2CC8">
      <w:pPr>
        <w:pStyle w:val="a3"/>
        <w:numPr>
          <w:ilvl w:val="1"/>
          <w:numId w:val="2"/>
        </w:numPr>
        <w:ind w:left="142" w:right="92" w:firstLine="0"/>
        <w:jc w:val="both"/>
        <w:rPr>
          <w:sz w:val="22"/>
          <w:szCs w:val="22"/>
        </w:rPr>
      </w:pPr>
      <w:r w:rsidRPr="0078564E">
        <w:rPr>
          <w:sz w:val="22"/>
          <w:szCs w:val="22"/>
        </w:rPr>
        <w:t xml:space="preserve">Претендент обязуется перечислить задаток в размере </w:t>
      </w:r>
      <w:r w:rsidR="00851D05">
        <w:rPr>
          <w:sz w:val="22"/>
          <w:szCs w:val="22"/>
        </w:rPr>
        <w:t>10 %</w:t>
      </w:r>
      <w:r w:rsidR="00A70DEF" w:rsidRPr="0078564E">
        <w:rPr>
          <w:sz w:val="22"/>
          <w:szCs w:val="22"/>
        </w:rPr>
        <w:t xml:space="preserve"> (</w:t>
      </w:r>
      <w:r w:rsidR="00851D05">
        <w:rPr>
          <w:sz w:val="22"/>
          <w:szCs w:val="22"/>
        </w:rPr>
        <w:t>десять процентов</w:t>
      </w:r>
      <w:r w:rsidR="00A70DEF" w:rsidRPr="0078564E">
        <w:rPr>
          <w:sz w:val="22"/>
          <w:szCs w:val="22"/>
        </w:rPr>
        <w:t xml:space="preserve">) </w:t>
      </w:r>
      <w:r w:rsidR="00851D05">
        <w:rPr>
          <w:sz w:val="22"/>
          <w:szCs w:val="22"/>
        </w:rPr>
        <w:t xml:space="preserve">от текущей цены имущества на этапе </w:t>
      </w:r>
      <w:r w:rsidRPr="0078564E">
        <w:rPr>
          <w:sz w:val="22"/>
          <w:szCs w:val="22"/>
        </w:rPr>
        <w:t>в счет обеспечения оплаты и заключения договора купли-продажи</w:t>
      </w:r>
      <w:r w:rsidR="00DC2CC8" w:rsidRPr="0078564E">
        <w:rPr>
          <w:sz w:val="22"/>
          <w:szCs w:val="22"/>
        </w:rPr>
        <w:t xml:space="preserve"> транспортного средства:</w:t>
      </w:r>
    </w:p>
    <w:p w14:paraId="3E03F1AE" w14:textId="77777777" w:rsidR="00A70DEF" w:rsidRPr="0078564E" w:rsidRDefault="00A70DEF" w:rsidP="00A70DEF">
      <w:pPr>
        <w:ind w:left="153" w:right="92" w:hanging="11"/>
        <w:jc w:val="both"/>
        <w:rPr>
          <w:sz w:val="22"/>
          <w:szCs w:val="22"/>
        </w:rPr>
      </w:pPr>
      <w:r w:rsidRPr="0078564E">
        <w:rPr>
          <w:sz w:val="22"/>
          <w:szCs w:val="22"/>
        </w:rPr>
        <w:t>Марка и(или) модель: РЕНО МОДУС 1 5 DСI</w:t>
      </w:r>
    </w:p>
    <w:p w14:paraId="385B7BC6" w14:textId="77777777" w:rsidR="00A70DEF" w:rsidRPr="0078564E" w:rsidRDefault="00A70DEF" w:rsidP="00A70DEF">
      <w:pPr>
        <w:ind w:left="153" w:right="92" w:hanging="11"/>
        <w:jc w:val="both"/>
        <w:rPr>
          <w:sz w:val="22"/>
          <w:szCs w:val="22"/>
        </w:rPr>
      </w:pPr>
      <w:r w:rsidRPr="0078564E">
        <w:rPr>
          <w:sz w:val="22"/>
          <w:szCs w:val="22"/>
        </w:rPr>
        <w:t>Год выпуска: 2008</w:t>
      </w:r>
    </w:p>
    <w:p w14:paraId="28A8336C" w14:textId="77777777" w:rsidR="00A70DEF" w:rsidRPr="0078564E" w:rsidRDefault="00A70DEF" w:rsidP="00A70DEF">
      <w:pPr>
        <w:ind w:left="153" w:right="92" w:hanging="11"/>
        <w:jc w:val="both"/>
        <w:rPr>
          <w:sz w:val="22"/>
          <w:szCs w:val="22"/>
        </w:rPr>
      </w:pPr>
      <w:r w:rsidRPr="0078564E">
        <w:rPr>
          <w:sz w:val="22"/>
          <w:szCs w:val="22"/>
        </w:rPr>
        <w:t>Идентификационный номер (VIN): VF1JP0F0539603978</w:t>
      </w:r>
    </w:p>
    <w:p w14:paraId="57C97D91" w14:textId="77777777" w:rsidR="00A70DEF" w:rsidRPr="0078564E" w:rsidRDefault="00A70DEF" w:rsidP="00A70DEF">
      <w:pPr>
        <w:ind w:left="153" w:right="92" w:hanging="11"/>
        <w:jc w:val="both"/>
        <w:rPr>
          <w:sz w:val="22"/>
          <w:szCs w:val="22"/>
        </w:rPr>
      </w:pPr>
      <w:r w:rsidRPr="0078564E">
        <w:rPr>
          <w:sz w:val="22"/>
          <w:szCs w:val="22"/>
        </w:rPr>
        <w:t>Номер шасси (рамы): --</w:t>
      </w:r>
    </w:p>
    <w:p w14:paraId="67E2FA84" w14:textId="621BC232" w:rsidR="00A70DEF" w:rsidRPr="0078564E" w:rsidRDefault="00A70DEF" w:rsidP="00A70DEF">
      <w:pPr>
        <w:ind w:left="153" w:right="92" w:hanging="11"/>
        <w:jc w:val="both"/>
        <w:rPr>
          <w:sz w:val="22"/>
          <w:szCs w:val="22"/>
        </w:rPr>
      </w:pPr>
      <w:r w:rsidRPr="0078564E">
        <w:rPr>
          <w:sz w:val="22"/>
          <w:szCs w:val="22"/>
        </w:rPr>
        <w:t>Номер кузова (кабины</w:t>
      </w:r>
      <w:proofErr w:type="gramStart"/>
      <w:r w:rsidRPr="0078564E">
        <w:rPr>
          <w:sz w:val="22"/>
          <w:szCs w:val="22"/>
        </w:rPr>
        <w:t>):VF</w:t>
      </w:r>
      <w:proofErr w:type="gramEnd"/>
      <w:r w:rsidRPr="0078564E">
        <w:rPr>
          <w:sz w:val="22"/>
          <w:szCs w:val="22"/>
        </w:rPr>
        <w:t>1JP0F0539603978</w:t>
      </w:r>
    </w:p>
    <w:p w14:paraId="09B187CD" w14:textId="77777777" w:rsidR="00A70DEF" w:rsidRPr="0078564E" w:rsidRDefault="00A70DEF" w:rsidP="00A70DEF">
      <w:pPr>
        <w:ind w:left="153" w:right="92" w:hanging="11"/>
        <w:jc w:val="both"/>
        <w:rPr>
          <w:sz w:val="22"/>
          <w:szCs w:val="22"/>
        </w:rPr>
      </w:pPr>
      <w:r w:rsidRPr="0078564E">
        <w:rPr>
          <w:sz w:val="22"/>
          <w:szCs w:val="22"/>
        </w:rPr>
        <w:t>Цвет кузова (кабины): ЧЕРНЫЙ</w:t>
      </w:r>
    </w:p>
    <w:p w14:paraId="7AB381E2" w14:textId="77777777" w:rsidR="00A70DEF" w:rsidRPr="0078564E" w:rsidRDefault="00A70DEF" w:rsidP="00A70DEF">
      <w:pPr>
        <w:ind w:left="153" w:right="92" w:hanging="11"/>
        <w:jc w:val="both"/>
        <w:rPr>
          <w:sz w:val="22"/>
          <w:szCs w:val="22"/>
        </w:rPr>
      </w:pPr>
      <w:r w:rsidRPr="0078564E">
        <w:rPr>
          <w:sz w:val="22"/>
          <w:szCs w:val="22"/>
        </w:rPr>
        <w:t>Номер двигателя: -</w:t>
      </w:r>
    </w:p>
    <w:p w14:paraId="538AC711" w14:textId="77777777" w:rsidR="00A70DEF" w:rsidRPr="0078564E" w:rsidRDefault="00A70DEF" w:rsidP="00A70DEF">
      <w:pPr>
        <w:ind w:left="153" w:right="92" w:hanging="11"/>
        <w:jc w:val="both"/>
        <w:rPr>
          <w:sz w:val="22"/>
          <w:szCs w:val="22"/>
        </w:rPr>
      </w:pPr>
      <w:r w:rsidRPr="0078564E">
        <w:rPr>
          <w:sz w:val="22"/>
          <w:szCs w:val="22"/>
        </w:rPr>
        <w:t>Рабочий объем (см³): 1461</w:t>
      </w:r>
    </w:p>
    <w:p w14:paraId="0E03BCB5" w14:textId="77777777" w:rsidR="00A70DEF" w:rsidRPr="0078564E" w:rsidRDefault="00A70DEF" w:rsidP="00A70DEF">
      <w:pPr>
        <w:ind w:left="153" w:right="92" w:hanging="11"/>
        <w:jc w:val="both"/>
        <w:rPr>
          <w:sz w:val="22"/>
          <w:szCs w:val="22"/>
        </w:rPr>
      </w:pPr>
      <w:r w:rsidRPr="0078564E">
        <w:rPr>
          <w:sz w:val="22"/>
          <w:szCs w:val="22"/>
        </w:rPr>
        <w:t>Мощность (кВт/</w:t>
      </w:r>
      <w:proofErr w:type="spellStart"/>
      <w:r w:rsidRPr="0078564E">
        <w:rPr>
          <w:sz w:val="22"/>
          <w:szCs w:val="22"/>
        </w:rPr>
        <w:t>л.с</w:t>
      </w:r>
      <w:proofErr w:type="spellEnd"/>
      <w:r w:rsidRPr="0078564E">
        <w:rPr>
          <w:sz w:val="22"/>
          <w:szCs w:val="22"/>
        </w:rPr>
        <w:t>.): 63.300/86.0</w:t>
      </w:r>
    </w:p>
    <w:p w14:paraId="406B23F3" w14:textId="77777777" w:rsidR="00A70DEF" w:rsidRPr="0078564E" w:rsidRDefault="00A70DEF" w:rsidP="00A70DEF">
      <w:pPr>
        <w:ind w:left="153" w:right="92" w:hanging="11"/>
        <w:jc w:val="both"/>
        <w:rPr>
          <w:sz w:val="22"/>
          <w:szCs w:val="22"/>
        </w:rPr>
      </w:pPr>
      <w:r w:rsidRPr="0078564E">
        <w:rPr>
          <w:sz w:val="22"/>
          <w:szCs w:val="22"/>
        </w:rPr>
        <w:t>Экологический класс: ЧЕТВЕРТЫЙ/4</w:t>
      </w:r>
    </w:p>
    <w:p w14:paraId="656588F7" w14:textId="694F03F5" w:rsidR="000A6289" w:rsidRPr="0078564E" w:rsidRDefault="00A70DEF" w:rsidP="00A70DEF">
      <w:pPr>
        <w:ind w:left="153" w:right="92" w:hanging="11"/>
        <w:jc w:val="both"/>
        <w:rPr>
          <w:sz w:val="22"/>
          <w:szCs w:val="22"/>
        </w:rPr>
      </w:pPr>
      <w:r w:rsidRPr="0078564E">
        <w:rPr>
          <w:sz w:val="22"/>
          <w:szCs w:val="22"/>
        </w:rPr>
        <w:t>Тип транспортного средства: Легковой прочее</w:t>
      </w:r>
      <w:r w:rsidR="000A6289" w:rsidRPr="0078564E">
        <w:rPr>
          <w:sz w:val="22"/>
          <w:szCs w:val="22"/>
        </w:rPr>
        <w:t>.</w:t>
      </w:r>
    </w:p>
    <w:p w14:paraId="2711715D" w14:textId="691308D8" w:rsidR="00A74E17" w:rsidRPr="0078564E" w:rsidRDefault="003C1039" w:rsidP="000A6289">
      <w:pPr>
        <w:ind w:left="153" w:right="92" w:hanging="11"/>
        <w:jc w:val="both"/>
        <w:rPr>
          <w:sz w:val="22"/>
          <w:szCs w:val="22"/>
        </w:rPr>
      </w:pPr>
      <w:r w:rsidRPr="0078564E">
        <w:rPr>
          <w:sz w:val="22"/>
          <w:szCs w:val="22"/>
        </w:rPr>
        <w:t>1.2.</w:t>
      </w:r>
      <w:r w:rsidRPr="0078564E">
        <w:rPr>
          <w:rFonts w:eastAsia="Arial"/>
          <w:sz w:val="22"/>
          <w:szCs w:val="22"/>
        </w:rPr>
        <w:t xml:space="preserve"> </w:t>
      </w:r>
      <w:r w:rsidRPr="0078564E">
        <w:rPr>
          <w:sz w:val="22"/>
          <w:szCs w:val="22"/>
        </w:rPr>
        <w:t xml:space="preserve">Торги проводятся на условиях, предусмотренных информационными сообщениями о проведении </w:t>
      </w:r>
      <w:r w:rsidR="00851D05">
        <w:rPr>
          <w:sz w:val="22"/>
          <w:szCs w:val="22"/>
        </w:rPr>
        <w:t xml:space="preserve">электронных </w:t>
      </w:r>
      <w:r w:rsidRPr="0078564E">
        <w:rPr>
          <w:sz w:val="22"/>
          <w:szCs w:val="22"/>
        </w:rPr>
        <w:t xml:space="preserve">торгов посредством публичного предложения по продаже имущества и Положением о порядке, сроках и условиях продажи имущества </w:t>
      </w:r>
      <w:r w:rsidR="00A70DEF" w:rsidRPr="0078564E">
        <w:rPr>
          <w:color w:val="34343C"/>
          <w:sz w:val="22"/>
          <w:szCs w:val="22"/>
          <w:shd w:val="clear" w:color="auto" w:fill="FFFFFF"/>
        </w:rPr>
        <w:t>Осокина Сергея Владимировича</w:t>
      </w:r>
      <w:r w:rsidRPr="0078564E">
        <w:rPr>
          <w:sz w:val="22"/>
          <w:szCs w:val="22"/>
        </w:rPr>
        <w:t xml:space="preserve">. </w:t>
      </w:r>
    </w:p>
    <w:p w14:paraId="6336D786" w14:textId="77777777" w:rsidR="00A74E17" w:rsidRPr="0078564E" w:rsidRDefault="003C1039">
      <w:pPr>
        <w:pStyle w:val="1"/>
        <w:ind w:left="777" w:right="100" w:hanging="725"/>
        <w:rPr>
          <w:sz w:val="22"/>
          <w:szCs w:val="22"/>
        </w:rPr>
      </w:pPr>
      <w:r w:rsidRPr="0078564E">
        <w:rPr>
          <w:sz w:val="22"/>
          <w:szCs w:val="22"/>
        </w:rPr>
        <w:t xml:space="preserve">Обязанности сторон </w:t>
      </w:r>
    </w:p>
    <w:p w14:paraId="49F7083F" w14:textId="77777777" w:rsidR="00A74E17" w:rsidRPr="0078564E" w:rsidRDefault="003C1039">
      <w:pPr>
        <w:spacing w:after="22" w:line="259" w:lineRule="auto"/>
        <w:rPr>
          <w:sz w:val="22"/>
          <w:szCs w:val="22"/>
        </w:rPr>
      </w:pPr>
      <w:r w:rsidRPr="0078564E">
        <w:rPr>
          <w:b/>
          <w:sz w:val="22"/>
          <w:szCs w:val="22"/>
        </w:rPr>
        <w:t xml:space="preserve"> </w:t>
      </w:r>
    </w:p>
    <w:p w14:paraId="4CA32A32" w14:textId="5F7A1810" w:rsidR="00642307" w:rsidRPr="0078564E" w:rsidRDefault="003C1039" w:rsidP="00642307">
      <w:pPr>
        <w:tabs>
          <w:tab w:val="center" w:pos="1005"/>
          <w:tab w:val="center" w:pos="2684"/>
        </w:tabs>
        <w:spacing w:after="27" w:line="259" w:lineRule="auto"/>
        <w:rPr>
          <w:sz w:val="22"/>
          <w:szCs w:val="22"/>
        </w:rPr>
      </w:pPr>
      <w:r w:rsidRPr="0078564E">
        <w:rPr>
          <w:rFonts w:eastAsia="Calibri"/>
          <w:sz w:val="22"/>
          <w:szCs w:val="22"/>
        </w:rPr>
        <w:tab/>
      </w:r>
      <w:r w:rsidR="009E0015" w:rsidRPr="0078564E">
        <w:rPr>
          <w:rFonts w:eastAsia="Calibri"/>
          <w:sz w:val="22"/>
          <w:szCs w:val="22"/>
        </w:rPr>
        <w:t xml:space="preserve">        </w:t>
      </w:r>
      <w:r w:rsidRPr="0078564E">
        <w:rPr>
          <w:b/>
          <w:sz w:val="22"/>
          <w:szCs w:val="22"/>
        </w:rPr>
        <w:t>2.1.</w:t>
      </w:r>
      <w:r w:rsidRPr="0078564E">
        <w:rPr>
          <w:rFonts w:eastAsia="Arial"/>
          <w:b/>
          <w:sz w:val="22"/>
          <w:szCs w:val="22"/>
        </w:rPr>
        <w:t xml:space="preserve"> </w:t>
      </w:r>
      <w:r w:rsidRPr="0078564E">
        <w:rPr>
          <w:rFonts w:eastAsia="Arial"/>
          <w:b/>
          <w:sz w:val="22"/>
          <w:szCs w:val="22"/>
        </w:rPr>
        <w:tab/>
      </w:r>
      <w:r w:rsidRPr="0078564E">
        <w:rPr>
          <w:b/>
          <w:sz w:val="22"/>
          <w:szCs w:val="22"/>
        </w:rPr>
        <w:t xml:space="preserve">Претендент обязан: </w:t>
      </w:r>
    </w:p>
    <w:p w14:paraId="23FDFFC1" w14:textId="5EDD49DD" w:rsidR="00A74E17" w:rsidRPr="0078564E" w:rsidRDefault="00642307" w:rsidP="00A70DEF">
      <w:pPr>
        <w:tabs>
          <w:tab w:val="center" w:pos="142"/>
          <w:tab w:val="center" w:pos="2684"/>
        </w:tabs>
        <w:spacing w:after="27" w:line="259" w:lineRule="auto"/>
        <w:jc w:val="both"/>
        <w:rPr>
          <w:sz w:val="22"/>
          <w:szCs w:val="22"/>
        </w:rPr>
      </w:pPr>
      <w:r w:rsidRPr="0078564E">
        <w:rPr>
          <w:sz w:val="22"/>
          <w:szCs w:val="22"/>
        </w:rPr>
        <w:tab/>
        <w:t>2.1.1.</w:t>
      </w:r>
      <w:r w:rsidRPr="0078564E">
        <w:rPr>
          <w:rFonts w:eastAsia="Arial"/>
          <w:sz w:val="22"/>
          <w:szCs w:val="22"/>
        </w:rPr>
        <w:t xml:space="preserve"> </w:t>
      </w:r>
      <w:r w:rsidRPr="0078564E">
        <w:rPr>
          <w:sz w:val="22"/>
          <w:szCs w:val="22"/>
        </w:rPr>
        <w:t xml:space="preserve">Обеспечить поступление указанных в пункте 1.1 настоящего договора денежных средств по следующим реквизитам: </w:t>
      </w:r>
      <w:r w:rsidR="00A70DEF" w:rsidRPr="0078564E">
        <w:rPr>
          <w:sz w:val="22"/>
          <w:szCs w:val="22"/>
        </w:rPr>
        <w:t xml:space="preserve">ПАО </w:t>
      </w:r>
      <w:proofErr w:type="spellStart"/>
      <w:r w:rsidR="00A70DEF" w:rsidRPr="0078564E">
        <w:rPr>
          <w:sz w:val="22"/>
          <w:szCs w:val="22"/>
        </w:rPr>
        <w:t>Совкомбанк</w:t>
      </w:r>
      <w:proofErr w:type="spellEnd"/>
      <w:r w:rsidR="00A70DEF" w:rsidRPr="0078564E">
        <w:rPr>
          <w:sz w:val="22"/>
          <w:szCs w:val="22"/>
        </w:rPr>
        <w:t xml:space="preserve"> (ИНН: 4401116480, ОГРН:1144400000425, ОКПО: 09139030; КПП: 440101001), расчетный счет: 40817810450170984867,Получатель: Осокин Сергей Владимирович ИНН: 332760855504).Заявитель указывает назначение платежа при внесении задатка: «Задаток для участия в торгах Осокина С.В.»</w:t>
      </w:r>
    </w:p>
    <w:p w14:paraId="30A8FFBA" w14:textId="77777777" w:rsidR="00A74E17" w:rsidRPr="0078564E" w:rsidRDefault="003C1039" w:rsidP="00DC2CC8">
      <w:pPr>
        <w:ind w:right="92"/>
        <w:jc w:val="both"/>
        <w:rPr>
          <w:sz w:val="22"/>
          <w:szCs w:val="22"/>
        </w:rPr>
      </w:pPr>
      <w:r w:rsidRPr="0078564E">
        <w:rPr>
          <w:sz w:val="22"/>
          <w:szCs w:val="22"/>
        </w:rPr>
        <w:t>2.1.2.</w:t>
      </w:r>
      <w:r w:rsidRPr="0078564E">
        <w:rPr>
          <w:rFonts w:eastAsia="Arial"/>
          <w:sz w:val="22"/>
          <w:szCs w:val="22"/>
        </w:rPr>
        <w:t xml:space="preserve"> </w:t>
      </w:r>
      <w:r w:rsidRPr="0078564E">
        <w:rPr>
          <w:sz w:val="22"/>
          <w:szCs w:val="22"/>
        </w:rPr>
        <w:t xml:space="preserve">В случае признания Претендента победителем торгов, подписать договор купли-продажи в течение 5-ти рабочих дней с даты получения предложения Организатора торгов о заключении договора, при этом перечисленный Претендентом задаток засчитывается продавцом в счет оплаты по заключенному договору. </w:t>
      </w:r>
    </w:p>
    <w:p w14:paraId="5E67439B" w14:textId="77777777" w:rsidR="00A74E17" w:rsidRPr="0078564E" w:rsidRDefault="003C1039" w:rsidP="00DC2CC8">
      <w:pPr>
        <w:ind w:right="92"/>
        <w:jc w:val="both"/>
        <w:rPr>
          <w:sz w:val="22"/>
          <w:szCs w:val="22"/>
        </w:rPr>
      </w:pPr>
      <w:r w:rsidRPr="0078564E">
        <w:rPr>
          <w:sz w:val="22"/>
          <w:szCs w:val="22"/>
        </w:rPr>
        <w:t>2.1.3.</w:t>
      </w:r>
      <w:r w:rsidRPr="0078564E">
        <w:rPr>
          <w:rFonts w:eastAsia="Arial"/>
          <w:sz w:val="22"/>
          <w:szCs w:val="22"/>
        </w:rPr>
        <w:t xml:space="preserve"> </w:t>
      </w:r>
      <w:r w:rsidRPr="0078564E">
        <w:rPr>
          <w:sz w:val="22"/>
          <w:szCs w:val="22"/>
        </w:rPr>
        <w:t xml:space="preserve">В случае отказа или уклонения Претендента (победителя торгов) от подписания договора купли-продажи в течение пяти дней с даты получения указанного в п. 2.1.2 предложения внесенный задаток ему не возвращается. </w:t>
      </w:r>
    </w:p>
    <w:p w14:paraId="3A9984A0" w14:textId="77777777" w:rsidR="00A74E17" w:rsidRPr="0078564E" w:rsidRDefault="003C1039" w:rsidP="003C1039">
      <w:pPr>
        <w:tabs>
          <w:tab w:val="center" w:pos="1005"/>
          <w:tab w:val="center" w:pos="3157"/>
        </w:tabs>
        <w:spacing w:after="27" w:line="259" w:lineRule="auto"/>
        <w:rPr>
          <w:sz w:val="22"/>
          <w:szCs w:val="22"/>
        </w:rPr>
      </w:pPr>
      <w:r w:rsidRPr="0078564E">
        <w:rPr>
          <w:rFonts w:eastAsia="Calibri"/>
          <w:sz w:val="22"/>
          <w:szCs w:val="22"/>
        </w:rPr>
        <w:tab/>
      </w:r>
      <w:r w:rsidRPr="0078564E">
        <w:rPr>
          <w:b/>
          <w:sz w:val="22"/>
          <w:szCs w:val="22"/>
        </w:rPr>
        <w:t>2.2.</w:t>
      </w:r>
      <w:r w:rsidRPr="0078564E">
        <w:rPr>
          <w:rFonts w:eastAsia="Arial"/>
          <w:b/>
          <w:sz w:val="22"/>
          <w:szCs w:val="22"/>
        </w:rPr>
        <w:t xml:space="preserve"> </w:t>
      </w:r>
      <w:r w:rsidRPr="0078564E">
        <w:rPr>
          <w:rFonts w:eastAsia="Arial"/>
          <w:b/>
          <w:sz w:val="22"/>
          <w:szCs w:val="22"/>
        </w:rPr>
        <w:tab/>
      </w:r>
      <w:r w:rsidRPr="0078564E">
        <w:rPr>
          <w:b/>
          <w:sz w:val="22"/>
          <w:szCs w:val="22"/>
        </w:rPr>
        <w:t xml:space="preserve">Организатор торгов обязан: </w:t>
      </w:r>
    </w:p>
    <w:p w14:paraId="2E81B682" w14:textId="77777777" w:rsidR="00A74E17" w:rsidRPr="0078564E" w:rsidRDefault="003C1039" w:rsidP="00DC2CC8">
      <w:pPr>
        <w:ind w:right="92"/>
        <w:jc w:val="both"/>
        <w:rPr>
          <w:sz w:val="22"/>
          <w:szCs w:val="22"/>
        </w:rPr>
      </w:pPr>
      <w:r w:rsidRPr="0078564E">
        <w:rPr>
          <w:sz w:val="22"/>
          <w:szCs w:val="22"/>
        </w:rPr>
        <w:t>2.2.1.</w:t>
      </w:r>
      <w:r w:rsidRPr="0078564E">
        <w:rPr>
          <w:rFonts w:eastAsia="Arial"/>
          <w:sz w:val="22"/>
          <w:szCs w:val="22"/>
        </w:rPr>
        <w:t xml:space="preserve"> </w:t>
      </w:r>
      <w:r w:rsidRPr="0078564E">
        <w:rPr>
          <w:sz w:val="22"/>
          <w:szCs w:val="22"/>
        </w:rPr>
        <w:t xml:space="preserve">В случае отзыва Претендентом поданной заявки в установленный в сообщении о торгах срок вернуть задаток в пятидневный срок на счет, указанный Претендентом. </w:t>
      </w:r>
    </w:p>
    <w:p w14:paraId="41435E89" w14:textId="77777777" w:rsidR="00A74E17" w:rsidRPr="0078564E" w:rsidRDefault="003C1039" w:rsidP="00DC2CC8">
      <w:pPr>
        <w:ind w:right="92"/>
        <w:jc w:val="both"/>
        <w:rPr>
          <w:sz w:val="22"/>
          <w:szCs w:val="22"/>
        </w:rPr>
      </w:pPr>
      <w:r w:rsidRPr="0078564E">
        <w:rPr>
          <w:sz w:val="22"/>
          <w:szCs w:val="22"/>
        </w:rPr>
        <w:t>2.2.2.</w:t>
      </w:r>
      <w:r w:rsidRPr="0078564E">
        <w:rPr>
          <w:rFonts w:eastAsia="Arial"/>
          <w:sz w:val="22"/>
          <w:szCs w:val="22"/>
        </w:rPr>
        <w:t xml:space="preserve"> </w:t>
      </w:r>
      <w:r w:rsidRPr="0078564E">
        <w:rPr>
          <w:sz w:val="22"/>
          <w:szCs w:val="22"/>
        </w:rPr>
        <w:t xml:space="preserve">В случае снятия предмета торгов с торгов вернуть задаток в пятидневный срок со дня принятия соответствующего решения. </w:t>
      </w:r>
    </w:p>
    <w:p w14:paraId="508E8848" w14:textId="77777777" w:rsidR="00A74E17" w:rsidRPr="0078564E" w:rsidRDefault="003C1039" w:rsidP="00DC2CC8">
      <w:pPr>
        <w:ind w:right="92"/>
        <w:jc w:val="both"/>
        <w:rPr>
          <w:sz w:val="22"/>
          <w:szCs w:val="22"/>
        </w:rPr>
      </w:pPr>
      <w:r w:rsidRPr="0078564E">
        <w:rPr>
          <w:sz w:val="22"/>
          <w:szCs w:val="22"/>
        </w:rPr>
        <w:t>2.2.3.</w:t>
      </w:r>
      <w:r w:rsidRPr="0078564E">
        <w:rPr>
          <w:rFonts w:eastAsia="Arial"/>
          <w:sz w:val="22"/>
          <w:szCs w:val="22"/>
        </w:rPr>
        <w:t xml:space="preserve"> </w:t>
      </w:r>
      <w:r w:rsidRPr="0078564E">
        <w:rPr>
          <w:sz w:val="22"/>
          <w:szCs w:val="22"/>
        </w:rPr>
        <w:t xml:space="preserve">В случае принятия решения организатором торгов об отказе в допуске Претендента к участию в торгах, вернуть задаток в пятидневный срок со дня подписания протокола об итогах приема заявок либо в пятидневный срок с момента поступления задатка на счет Организатора торгов. </w:t>
      </w:r>
    </w:p>
    <w:p w14:paraId="070F1C2F" w14:textId="77777777" w:rsidR="00A74E17" w:rsidRPr="0078564E" w:rsidRDefault="003C1039" w:rsidP="00DC2CC8">
      <w:pPr>
        <w:ind w:right="92"/>
        <w:jc w:val="both"/>
        <w:rPr>
          <w:sz w:val="22"/>
          <w:szCs w:val="22"/>
        </w:rPr>
      </w:pPr>
      <w:r w:rsidRPr="0078564E">
        <w:rPr>
          <w:sz w:val="22"/>
          <w:szCs w:val="22"/>
        </w:rPr>
        <w:t>2.2.4.</w:t>
      </w:r>
      <w:r w:rsidRPr="0078564E">
        <w:rPr>
          <w:rFonts w:eastAsia="Arial"/>
          <w:sz w:val="22"/>
          <w:szCs w:val="22"/>
        </w:rPr>
        <w:t xml:space="preserve"> </w:t>
      </w:r>
      <w:r w:rsidRPr="0078564E">
        <w:rPr>
          <w:sz w:val="22"/>
          <w:szCs w:val="22"/>
        </w:rPr>
        <w:t xml:space="preserve">В случае признания Претендента победителем торгов направить ему в течение 5-и рабочих дней с даты подписания протокола о результатах проведения торгов копию этого протокола. </w:t>
      </w:r>
    </w:p>
    <w:p w14:paraId="762A9378" w14:textId="1A06CC61" w:rsidR="00A74E17" w:rsidRPr="0078564E" w:rsidRDefault="003C1039" w:rsidP="00DC2CC8">
      <w:pPr>
        <w:spacing w:after="3" w:line="278" w:lineRule="auto"/>
        <w:rPr>
          <w:sz w:val="22"/>
          <w:szCs w:val="22"/>
        </w:rPr>
      </w:pPr>
      <w:r w:rsidRPr="0078564E">
        <w:rPr>
          <w:sz w:val="22"/>
          <w:szCs w:val="22"/>
        </w:rPr>
        <w:t>2.2.5.</w:t>
      </w:r>
      <w:r w:rsidRPr="0078564E">
        <w:rPr>
          <w:rFonts w:eastAsia="Arial"/>
          <w:sz w:val="22"/>
          <w:szCs w:val="22"/>
        </w:rPr>
        <w:t xml:space="preserve"> </w:t>
      </w:r>
      <w:r w:rsidRPr="0078564E">
        <w:rPr>
          <w:sz w:val="22"/>
          <w:szCs w:val="22"/>
        </w:rPr>
        <w:t>В случае непризнания Претендента победителем торгов вернуть задаток в 5-дневный</w:t>
      </w:r>
      <w:r w:rsidR="00DC2CC8" w:rsidRPr="0078564E">
        <w:rPr>
          <w:sz w:val="22"/>
          <w:szCs w:val="22"/>
        </w:rPr>
        <w:t xml:space="preserve"> </w:t>
      </w:r>
      <w:r w:rsidRPr="0078564E">
        <w:rPr>
          <w:sz w:val="22"/>
          <w:szCs w:val="22"/>
        </w:rPr>
        <w:t xml:space="preserve">срок со дня утверждения Организатором торгов протокола об итогах торгов. </w:t>
      </w:r>
    </w:p>
    <w:p w14:paraId="72068DEA" w14:textId="77777777" w:rsidR="007E56C4" w:rsidRPr="0078564E" w:rsidRDefault="007E56C4" w:rsidP="007E56C4">
      <w:pPr>
        <w:spacing w:after="3" w:line="278" w:lineRule="auto"/>
        <w:ind w:left="139" w:firstLine="711"/>
        <w:rPr>
          <w:sz w:val="22"/>
          <w:szCs w:val="22"/>
        </w:rPr>
      </w:pPr>
    </w:p>
    <w:p w14:paraId="5A685B60" w14:textId="77777777" w:rsidR="00A74E17" w:rsidRPr="0078564E" w:rsidRDefault="003C1039">
      <w:pPr>
        <w:pStyle w:val="1"/>
        <w:ind w:left="767" w:right="163" w:hanging="715"/>
        <w:rPr>
          <w:sz w:val="22"/>
          <w:szCs w:val="22"/>
        </w:rPr>
      </w:pPr>
      <w:r w:rsidRPr="0078564E">
        <w:rPr>
          <w:sz w:val="22"/>
          <w:szCs w:val="22"/>
        </w:rPr>
        <w:lastRenderedPageBreak/>
        <w:t xml:space="preserve">Срок действия договора </w:t>
      </w:r>
    </w:p>
    <w:p w14:paraId="70866A95" w14:textId="77777777" w:rsidR="00A74E17" w:rsidRPr="0078564E" w:rsidRDefault="003C1039">
      <w:pPr>
        <w:spacing w:after="17" w:line="259" w:lineRule="auto"/>
        <w:rPr>
          <w:sz w:val="22"/>
          <w:szCs w:val="22"/>
        </w:rPr>
      </w:pPr>
      <w:r w:rsidRPr="0078564E">
        <w:rPr>
          <w:b/>
          <w:sz w:val="22"/>
          <w:szCs w:val="22"/>
        </w:rPr>
        <w:t xml:space="preserve"> </w:t>
      </w:r>
    </w:p>
    <w:p w14:paraId="6FB3C7DE" w14:textId="0689D86A" w:rsidR="00A74E17" w:rsidRPr="0078564E" w:rsidRDefault="003C1039" w:rsidP="003C1039">
      <w:pPr>
        <w:tabs>
          <w:tab w:val="center" w:pos="1004"/>
          <w:tab w:val="center" w:pos="5346"/>
        </w:tabs>
        <w:jc w:val="both"/>
        <w:rPr>
          <w:sz w:val="22"/>
          <w:szCs w:val="22"/>
        </w:rPr>
      </w:pPr>
      <w:r w:rsidRPr="0078564E">
        <w:rPr>
          <w:sz w:val="22"/>
          <w:szCs w:val="22"/>
        </w:rPr>
        <w:t>3.1.</w:t>
      </w:r>
      <w:r w:rsidRPr="0078564E">
        <w:rPr>
          <w:rFonts w:eastAsia="Arial"/>
          <w:sz w:val="22"/>
          <w:szCs w:val="22"/>
        </w:rPr>
        <w:t xml:space="preserve"> </w:t>
      </w:r>
      <w:r w:rsidRPr="0078564E">
        <w:rPr>
          <w:rFonts w:eastAsia="Arial"/>
          <w:sz w:val="22"/>
          <w:szCs w:val="22"/>
        </w:rPr>
        <w:tab/>
      </w:r>
      <w:r w:rsidRPr="0078564E">
        <w:rPr>
          <w:sz w:val="22"/>
          <w:szCs w:val="22"/>
        </w:rPr>
        <w:t xml:space="preserve">Настоящий договор вступает в силу со дня его подписания сторонами. </w:t>
      </w:r>
    </w:p>
    <w:p w14:paraId="5F078582" w14:textId="77777777" w:rsidR="00A74E17" w:rsidRPr="0078564E" w:rsidRDefault="003C1039" w:rsidP="003C1039">
      <w:pPr>
        <w:ind w:right="92"/>
        <w:jc w:val="both"/>
        <w:rPr>
          <w:sz w:val="22"/>
          <w:szCs w:val="22"/>
        </w:rPr>
      </w:pPr>
      <w:r w:rsidRPr="0078564E">
        <w:rPr>
          <w:sz w:val="22"/>
          <w:szCs w:val="22"/>
        </w:rPr>
        <w:t>3.2.</w:t>
      </w:r>
      <w:r w:rsidRPr="0078564E">
        <w:rPr>
          <w:rFonts w:eastAsia="Arial"/>
          <w:sz w:val="22"/>
          <w:szCs w:val="22"/>
        </w:rPr>
        <w:t xml:space="preserve"> </w:t>
      </w:r>
      <w:r w:rsidRPr="0078564E">
        <w:rPr>
          <w:sz w:val="22"/>
          <w:szCs w:val="22"/>
        </w:rPr>
        <w:t xml:space="preserve">Отношения между сторонами по настоящему договору прекращаются по исполнении ими всех условий настоящего договора и проведении полного взаиморасчета. </w:t>
      </w:r>
    </w:p>
    <w:p w14:paraId="3E99C1CA" w14:textId="77777777" w:rsidR="00A74E17" w:rsidRPr="0078564E" w:rsidRDefault="003C1039">
      <w:pPr>
        <w:spacing w:after="32" w:line="259" w:lineRule="auto"/>
        <w:rPr>
          <w:sz w:val="22"/>
          <w:szCs w:val="22"/>
        </w:rPr>
      </w:pPr>
      <w:r w:rsidRPr="0078564E">
        <w:rPr>
          <w:sz w:val="22"/>
          <w:szCs w:val="22"/>
        </w:rPr>
        <w:t xml:space="preserve"> </w:t>
      </w:r>
    </w:p>
    <w:p w14:paraId="2BAC3C00" w14:textId="77777777" w:rsidR="00A74E17" w:rsidRPr="0078564E" w:rsidRDefault="003C1039">
      <w:pPr>
        <w:pStyle w:val="1"/>
        <w:ind w:left="753" w:right="123" w:hanging="701"/>
        <w:rPr>
          <w:sz w:val="22"/>
          <w:szCs w:val="22"/>
        </w:rPr>
      </w:pPr>
      <w:r w:rsidRPr="0078564E">
        <w:rPr>
          <w:sz w:val="22"/>
          <w:szCs w:val="22"/>
        </w:rPr>
        <w:t xml:space="preserve">Заключительные положения </w:t>
      </w:r>
    </w:p>
    <w:p w14:paraId="098688C5" w14:textId="77777777" w:rsidR="00A74E17" w:rsidRPr="0078564E" w:rsidRDefault="003C1039">
      <w:pPr>
        <w:spacing w:after="25" w:line="259" w:lineRule="auto"/>
        <w:rPr>
          <w:sz w:val="22"/>
          <w:szCs w:val="22"/>
        </w:rPr>
      </w:pPr>
      <w:r w:rsidRPr="0078564E">
        <w:rPr>
          <w:b/>
          <w:sz w:val="22"/>
          <w:szCs w:val="22"/>
        </w:rPr>
        <w:t xml:space="preserve"> </w:t>
      </w:r>
    </w:p>
    <w:p w14:paraId="0939ACF6" w14:textId="4A164363" w:rsidR="00A74E17" w:rsidRPr="0078564E" w:rsidRDefault="003C1039" w:rsidP="003C1039">
      <w:pPr>
        <w:ind w:right="92"/>
        <w:jc w:val="both"/>
        <w:rPr>
          <w:sz w:val="22"/>
          <w:szCs w:val="22"/>
        </w:rPr>
      </w:pPr>
      <w:r w:rsidRPr="0078564E">
        <w:rPr>
          <w:sz w:val="22"/>
          <w:szCs w:val="22"/>
        </w:rPr>
        <w:t>4.1.</w:t>
      </w:r>
      <w:r w:rsidRPr="0078564E">
        <w:rPr>
          <w:rFonts w:eastAsia="Arial"/>
          <w:sz w:val="22"/>
          <w:szCs w:val="22"/>
        </w:rPr>
        <w:t xml:space="preserve"> </w:t>
      </w:r>
      <w:r w:rsidRPr="0078564E">
        <w:rPr>
          <w:sz w:val="22"/>
          <w:szCs w:val="22"/>
        </w:rPr>
        <w:t xml:space="preserve">Споры, возникающие при исполнении настоящего договора, разрешаются сторонами путем переговоров между собой, а в случае недостижения согласия рассматриваются в Арбитражном суде </w:t>
      </w:r>
      <w:r w:rsidR="00A70DEF" w:rsidRPr="0078564E">
        <w:rPr>
          <w:sz w:val="22"/>
          <w:szCs w:val="22"/>
        </w:rPr>
        <w:t>Владимирской</w:t>
      </w:r>
      <w:r w:rsidR="007E56C4" w:rsidRPr="0078564E">
        <w:rPr>
          <w:sz w:val="22"/>
          <w:szCs w:val="22"/>
        </w:rPr>
        <w:t xml:space="preserve"> </w:t>
      </w:r>
      <w:r w:rsidRPr="0078564E">
        <w:rPr>
          <w:sz w:val="22"/>
          <w:szCs w:val="22"/>
        </w:rPr>
        <w:t xml:space="preserve">области. </w:t>
      </w:r>
    </w:p>
    <w:p w14:paraId="04AD001C" w14:textId="77777777" w:rsidR="00A74E17" w:rsidRPr="0078564E" w:rsidRDefault="003C1039" w:rsidP="003C1039">
      <w:pPr>
        <w:ind w:right="92"/>
        <w:jc w:val="both"/>
        <w:rPr>
          <w:sz w:val="22"/>
          <w:szCs w:val="22"/>
        </w:rPr>
      </w:pPr>
      <w:r w:rsidRPr="0078564E">
        <w:rPr>
          <w:sz w:val="22"/>
          <w:szCs w:val="22"/>
        </w:rPr>
        <w:t>4.2.</w:t>
      </w:r>
      <w:r w:rsidRPr="0078564E">
        <w:rPr>
          <w:rFonts w:eastAsia="Arial"/>
          <w:sz w:val="22"/>
          <w:szCs w:val="22"/>
        </w:rPr>
        <w:t xml:space="preserve"> </w:t>
      </w:r>
      <w:r w:rsidRPr="0078564E">
        <w:rPr>
          <w:sz w:val="22"/>
          <w:szCs w:val="22"/>
        </w:rPr>
        <w:t xml:space="preserve">Во всем ином, что не предусмотрено настоящим договором, стороны руководствуются действующим законодательством РФ. </w:t>
      </w:r>
    </w:p>
    <w:p w14:paraId="7BE9E21F" w14:textId="77777777" w:rsidR="00A74E17" w:rsidRPr="0078564E" w:rsidRDefault="003C1039">
      <w:pPr>
        <w:spacing w:after="29" w:line="259" w:lineRule="auto"/>
        <w:rPr>
          <w:sz w:val="22"/>
          <w:szCs w:val="22"/>
        </w:rPr>
      </w:pPr>
      <w:r w:rsidRPr="0078564E">
        <w:rPr>
          <w:sz w:val="22"/>
          <w:szCs w:val="22"/>
        </w:rPr>
        <w:t xml:space="preserve"> </w:t>
      </w:r>
    </w:p>
    <w:p w14:paraId="5694C90E" w14:textId="77777777" w:rsidR="00A74E17" w:rsidRPr="0078564E" w:rsidRDefault="003C1039">
      <w:pPr>
        <w:pStyle w:val="1"/>
        <w:ind w:left="316" w:right="115" w:hanging="264"/>
        <w:rPr>
          <w:sz w:val="22"/>
          <w:szCs w:val="22"/>
        </w:rPr>
      </w:pPr>
      <w:r w:rsidRPr="0078564E">
        <w:rPr>
          <w:sz w:val="22"/>
          <w:szCs w:val="22"/>
        </w:rPr>
        <w:t xml:space="preserve">Реквизиты сторон </w:t>
      </w:r>
    </w:p>
    <w:p w14:paraId="24F1F96D" w14:textId="77777777" w:rsidR="00A74E17" w:rsidRPr="0078564E" w:rsidRDefault="003C1039">
      <w:pPr>
        <w:spacing w:after="31" w:line="259" w:lineRule="auto"/>
        <w:rPr>
          <w:sz w:val="22"/>
          <w:szCs w:val="22"/>
        </w:rPr>
      </w:pPr>
      <w:r w:rsidRPr="0078564E">
        <w:rPr>
          <w:b/>
          <w:sz w:val="22"/>
          <w:szCs w:val="22"/>
        </w:rPr>
        <w:t xml:space="preserve"> </w:t>
      </w:r>
    </w:p>
    <w:p w14:paraId="71FA8E2E" w14:textId="77777777" w:rsidR="00A74E17" w:rsidRPr="0078564E" w:rsidRDefault="003C1039">
      <w:pPr>
        <w:tabs>
          <w:tab w:val="center" w:pos="1534"/>
          <w:tab w:val="center" w:pos="7966"/>
        </w:tabs>
        <w:spacing w:after="27" w:line="259" w:lineRule="auto"/>
        <w:rPr>
          <w:sz w:val="22"/>
          <w:szCs w:val="22"/>
        </w:rPr>
      </w:pPr>
      <w:r w:rsidRPr="0078564E">
        <w:rPr>
          <w:rFonts w:eastAsia="Calibri"/>
          <w:sz w:val="22"/>
          <w:szCs w:val="22"/>
        </w:rPr>
        <w:tab/>
      </w:r>
      <w:r w:rsidRPr="0078564E">
        <w:rPr>
          <w:b/>
          <w:sz w:val="22"/>
          <w:szCs w:val="22"/>
        </w:rPr>
        <w:t xml:space="preserve">Организатор торгов: </w:t>
      </w:r>
      <w:r w:rsidRPr="0078564E">
        <w:rPr>
          <w:b/>
          <w:sz w:val="22"/>
          <w:szCs w:val="22"/>
        </w:rPr>
        <w:tab/>
        <w:t xml:space="preserve">Претендент: </w:t>
      </w:r>
    </w:p>
    <w:p w14:paraId="342D74C5" w14:textId="37830855" w:rsidR="00A74E17" w:rsidRPr="0078564E" w:rsidRDefault="003C1039" w:rsidP="00B60C8B">
      <w:pPr>
        <w:rPr>
          <w:sz w:val="22"/>
          <w:szCs w:val="22"/>
        </w:rPr>
      </w:pPr>
      <w:r w:rsidRPr="0078564E">
        <w:rPr>
          <w:sz w:val="22"/>
          <w:szCs w:val="22"/>
        </w:rPr>
        <w:t xml:space="preserve">Быков Илья Евгеньевич </w:t>
      </w:r>
      <w:r w:rsidRPr="0078564E">
        <w:rPr>
          <w:sz w:val="22"/>
          <w:szCs w:val="22"/>
        </w:rPr>
        <w:tab/>
        <w:t xml:space="preserve"> </w:t>
      </w:r>
    </w:p>
    <w:p w14:paraId="4EE57F5C" w14:textId="38E3702F" w:rsidR="00A74E17" w:rsidRPr="0078564E" w:rsidRDefault="003C1039" w:rsidP="00B60C8B">
      <w:pPr>
        <w:rPr>
          <w:sz w:val="22"/>
          <w:szCs w:val="22"/>
        </w:rPr>
      </w:pPr>
      <w:r w:rsidRPr="0078564E">
        <w:rPr>
          <w:sz w:val="22"/>
          <w:szCs w:val="22"/>
        </w:rPr>
        <w:t xml:space="preserve">ИНН 332890925304 </w:t>
      </w:r>
      <w:r w:rsidRPr="0078564E">
        <w:rPr>
          <w:sz w:val="22"/>
          <w:szCs w:val="22"/>
        </w:rPr>
        <w:tab/>
        <w:t xml:space="preserve"> </w:t>
      </w:r>
    </w:p>
    <w:p w14:paraId="5553C570" w14:textId="0853839C" w:rsidR="00A74E17" w:rsidRPr="0078564E" w:rsidRDefault="003C1039" w:rsidP="00B60C8B">
      <w:pPr>
        <w:rPr>
          <w:sz w:val="22"/>
          <w:szCs w:val="22"/>
        </w:rPr>
      </w:pPr>
      <w:r w:rsidRPr="0078564E">
        <w:rPr>
          <w:sz w:val="22"/>
          <w:szCs w:val="22"/>
        </w:rPr>
        <w:t xml:space="preserve">СНИЛС 141-494-069 53 </w:t>
      </w:r>
      <w:r w:rsidRPr="0078564E">
        <w:rPr>
          <w:sz w:val="22"/>
          <w:szCs w:val="22"/>
        </w:rPr>
        <w:tab/>
        <w:t xml:space="preserve"> </w:t>
      </w:r>
    </w:p>
    <w:p w14:paraId="5E728E93" w14:textId="7D2C2418" w:rsidR="00B60C8B" w:rsidRPr="0078564E" w:rsidRDefault="00B60C8B" w:rsidP="00B60C8B">
      <w:pPr>
        <w:rPr>
          <w:sz w:val="22"/>
          <w:szCs w:val="22"/>
        </w:rPr>
      </w:pPr>
      <w:r w:rsidRPr="0078564E">
        <w:rPr>
          <w:sz w:val="22"/>
          <w:szCs w:val="22"/>
        </w:rPr>
        <w:t>ФИЛИАЛ "ЦЕНТРАЛЬНЫЙ" ПАО</w:t>
      </w:r>
    </w:p>
    <w:p w14:paraId="09CA2B70" w14:textId="6D999200" w:rsidR="00A74E17" w:rsidRPr="0078564E" w:rsidRDefault="00B60C8B" w:rsidP="00B60C8B">
      <w:pPr>
        <w:rPr>
          <w:sz w:val="22"/>
          <w:szCs w:val="22"/>
        </w:rPr>
      </w:pPr>
      <w:r w:rsidRPr="0078564E">
        <w:rPr>
          <w:sz w:val="22"/>
          <w:szCs w:val="22"/>
        </w:rPr>
        <w:t>"СОВКОМБАНК"(БЕРДСК)</w:t>
      </w:r>
    </w:p>
    <w:p w14:paraId="5F25C9F7" w14:textId="6EE02C64" w:rsidR="00B60C8B" w:rsidRPr="0078564E" w:rsidRDefault="003C1039" w:rsidP="00B60C8B">
      <w:pPr>
        <w:rPr>
          <w:sz w:val="22"/>
          <w:szCs w:val="22"/>
        </w:rPr>
      </w:pPr>
      <w:r w:rsidRPr="0078564E">
        <w:rPr>
          <w:sz w:val="22"/>
          <w:szCs w:val="22"/>
        </w:rPr>
        <w:t xml:space="preserve">БИК: </w:t>
      </w:r>
      <w:r w:rsidR="00B60C8B" w:rsidRPr="0078564E">
        <w:rPr>
          <w:sz w:val="22"/>
          <w:szCs w:val="22"/>
        </w:rPr>
        <w:t>045004763</w:t>
      </w:r>
    </w:p>
    <w:p w14:paraId="7A7D3F06" w14:textId="78FA74B6" w:rsidR="00B60C8B" w:rsidRPr="0078564E" w:rsidRDefault="003C1039" w:rsidP="00B60C8B">
      <w:pPr>
        <w:rPr>
          <w:sz w:val="22"/>
          <w:szCs w:val="22"/>
        </w:rPr>
      </w:pPr>
      <w:r w:rsidRPr="0078564E">
        <w:rPr>
          <w:sz w:val="22"/>
          <w:szCs w:val="22"/>
        </w:rPr>
        <w:t xml:space="preserve">к/с </w:t>
      </w:r>
      <w:r w:rsidR="00B60C8B" w:rsidRPr="0078564E">
        <w:rPr>
          <w:sz w:val="22"/>
          <w:szCs w:val="22"/>
        </w:rPr>
        <w:t>30101810150040000763</w:t>
      </w:r>
    </w:p>
    <w:p w14:paraId="0999E1A5" w14:textId="77777777" w:rsidR="00A70DEF" w:rsidRPr="0078564E" w:rsidRDefault="00A70DEF" w:rsidP="00B60C8B">
      <w:pPr>
        <w:rPr>
          <w:sz w:val="22"/>
          <w:szCs w:val="22"/>
        </w:rPr>
      </w:pPr>
      <w:r w:rsidRPr="0078564E">
        <w:rPr>
          <w:sz w:val="22"/>
          <w:szCs w:val="22"/>
        </w:rPr>
        <w:t>счет 40817810450170984867</w:t>
      </w:r>
    </w:p>
    <w:p w14:paraId="0B4D8B7A" w14:textId="77777777" w:rsidR="00A70DEF" w:rsidRPr="0078564E" w:rsidRDefault="00A70DEF" w:rsidP="00B60C8B">
      <w:pPr>
        <w:rPr>
          <w:sz w:val="22"/>
          <w:szCs w:val="22"/>
        </w:rPr>
      </w:pPr>
      <w:r w:rsidRPr="0078564E">
        <w:rPr>
          <w:sz w:val="22"/>
          <w:szCs w:val="22"/>
        </w:rPr>
        <w:t>Получатель: Осокин Сергей Владимирович</w:t>
      </w:r>
    </w:p>
    <w:p w14:paraId="56D1AFBF" w14:textId="38EC739B" w:rsidR="00A74E17" w:rsidRPr="0078564E" w:rsidRDefault="00A70DEF" w:rsidP="00B60C8B">
      <w:pPr>
        <w:rPr>
          <w:sz w:val="22"/>
          <w:szCs w:val="22"/>
        </w:rPr>
      </w:pPr>
      <w:r w:rsidRPr="0078564E">
        <w:rPr>
          <w:sz w:val="22"/>
          <w:szCs w:val="22"/>
        </w:rPr>
        <w:t>ИНН: 332760855504</w:t>
      </w:r>
      <w:r w:rsidR="007E56C4" w:rsidRPr="0078564E">
        <w:rPr>
          <w:sz w:val="22"/>
          <w:szCs w:val="22"/>
        </w:rPr>
        <w:tab/>
      </w:r>
      <w:r w:rsidR="007E56C4" w:rsidRPr="0078564E">
        <w:rPr>
          <w:b/>
          <w:sz w:val="22"/>
          <w:szCs w:val="22"/>
        </w:rPr>
        <w:t xml:space="preserve"> </w:t>
      </w:r>
    </w:p>
    <w:p w14:paraId="45501CC9" w14:textId="7DB1BAE9" w:rsidR="00A74E17" w:rsidRPr="0078564E" w:rsidRDefault="003C1039">
      <w:pPr>
        <w:spacing w:after="191" w:line="259" w:lineRule="auto"/>
        <w:ind w:left="293"/>
        <w:rPr>
          <w:sz w:val="22"/>
          <w:szCs w:val="22"/>
        </w:rPr>
      </w:pPr>
      <w:r w:rsidRPr="0078564E">
        <w:rPr>
          <w:b/>
          <w:sz w:val="22"/>
          <w:szCs w:val="22"/>
        </w:rPr>
        <w:tab/>
        <w:t xml:space="preserve"> </w:t>
      </w:r>
    </w:p>
    <w:p w14:paraId="2D6D222A" w14:textId="77777777" w:rsidR="00A74E17" w:rsidRPr="0078564E" w:rsidRDefault="003C1039">
      <w:pPr>
        <w:spacing w:line="259" w:lineRule="auto"/>
        <w:ind w:left="293"/>
        <w:rPr>
          <w:sz w:val="22"/>
          <w:szCs w:val="22"/>
        </w:rPr>
      </w:pPr>
      <w:r w:rsidRPr="0078564E">
        <w:rPr>
          <w:b/>
          <w:sz w:val="22"/>
          <w:szCs w:val="22"/>
        </w:rPr>
        <w:t xml:space="preserve"> </w:t>
      </w:r>
      <w:r w:rsidRPr="0078564E">
        <w:rPr>
          <w:b/>
          <w:sz w:val="22"/>
          <w:szCs w:val="22"/>
        </w:rPr>
        <w:tab/>
        <w:t xml:space="preserve"> </w:t>
      </w:r>
    </w:p>
    <w:p w14:paraId="4EC46240" w14:textId="77777777" w:rsidR="00A74E17" w:rsidRPr="0078564E" w:rsidRDefault="003C1039">
      <w:pPr>
        <w:tabs>
          <w:tab w:val="center" w:pos="3167"/>
          <w:tab w:val="center" w:pos="6773"/>
          <w:tab w:val="center" w:pos="8521"/>
        </w:tabs>
        <w:rPr>
          <w:sz w:val="22"/>
          <w:szCs w:val="22"/>
        </w:rPr>
      </w:pPr>
      <w:r w:rsidRPr="0078564E">
        <w:rPr>
          <w:rFonts w:eastAsia="Calibri"/>
          <w:sz w:val="22"/>
          <w:szCs w:val="22"/>
        </w:rPr>
        <w:tab/>
      </w:r>
      <w:r w:rsidRPr="0078564E">
        <w:rPr>
          <w:sz w:val="22"/>
          <w:szCs w:val="22"/>
        </w:rPr>
        <w:t xml:space="preserve">____________/ И.Е. Быков/ </w:t>
      </w:r>
      <w:r w:rsidRPr="0078564E">
        <w:rPr>
          <w:sz w:val="22"/>
          <w:szCs w:val="22"/>
        </w:rPr>
        <w:tab/>
        <w:t>/</w:t>
      </w:r>
      <w:r w:rsidRPr="0078564E">
        <w:rPr>
          <w:sz w:val="22"/>
          <w:szCs w:val="22"/>
          <w:u w:val="single" w:color="000000"/>
        </w:rPr>
        <w:t xml:space="preserve"> </w:t>
      </w:r>
      <w:r w:rsidRPr="0078564E">
        <w:rPr>
          <w:sz w:val="22"/>
          <w:szCs w:val="22"/>
          <w:u w:val="single" w:color="000000"/>
        </w:rPr>
        <w:tab/>
      </w:r>
      <w:r w:rsidRPr="0078564E">
        <w:rPr>
          <w:sz w:val="22"/>
          <w:szCs w:val="22"/>
        </w:rPr>
        <w:t xml:space="preserve">/ </w:t>
      </w:r>
    </w:p>
    <w:p w14:paraId="5EFA058B" w14:textId="77777777" w:rsidR="00A74E17" w:rsidRPr="0078564E" w:rsidRDefault="003C1039">
      <w:pPr>
        <w:spacing w:line="259" w:lineRule="auto"/>
        <w:rPr>
          <w:sz w:val="22"/>
          <w:szCs w:val="22"/>
        </w:rPr>
      </w:pPr>
      <w:r w:rsidRPr="0078564E">
        <w:rPr>
          <w:color w:val="FF0000"/>
          <w:sz w:val="22"/>
          <w:szCs w:val="22"/>
        </w:rPr>
        <w:t xml:space="preserve"> </w:t>
      </w:r>
    </w:p>
    <w:sectPr w:rsidR="00A74E17" w:rsidRPr="0078564E" w:rsidSect="000A6289">
      <w:pgSz w:w="11909" w:h="16838"/>
      <w:pgMar w:top="494" w:right="725" w:bottom="993" w:left="15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AF21AE5"/>
    <w:multiLevelType w:val="multilevel"/>
    <w:tmpl w:val="05026CB8"/>
    <w:lvl w:ilvl="0">
      <w:start w:val="1"/>
      <w:numFmt w:val="decimal"/>
      <w:lvlText w:val="%1."/>
      <w:lvlJc w:val="left"/>
      <w:pPr>
        <w:ind w:left="468" w:hanging="468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610" w:hanging="468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00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146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6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79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29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434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936" w:hanging="1800"/>
      </w:pPr>
      <w:rPr>
        <w:rFonts w:hint="default"/>
      </w:rPr>
    </w:lvl>
  </w:abstractNum>
  <w:abstractNum w:abstractNumId="1" w15:restartNumberingAfterBreak="0">
    <w:nsid w:val="638D5EE5"/>
    <w:multiLevelType w:val="hybridMultilevel"/>
    <w:tmpl w:val="9208E2EA"/>
    <w:lvl w:ilvl="0" w:tplc="C5EA4672">
      <w:start w:val="1"/>
      <w:numFmt w:val="decimal"/>
      <w:pStyle w:val="1"/>
      <w:lvlText w:val="%1."/>
      <w:lvlJc w:val="left"/>
      <w:pPr>
        <w:ind w:left="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DEF62F80">
      <w:start w:val="1"/>
      <w:numFmt w:val="lowerLetter"/>
      <w:lvlText w:val="%2"/>
      <w:lvlJc w:val="left"/>
      <w:pPr>
        <w:ind w:left="4297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BBA6781A">
      <w:start w:val="1"/>
      <w:numFmt w:val="lowerRoman"/>
      <w:lvlText w:val="%3"/>
      <w:lvlJc w:val="left"/>
      <w:pPr>
        <w:ind w:left="5017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F5C8AF26">
      <w:start w:val="1"/>
      <w:numFmt w:val="decimal"/>
      <w:lvlText w:val="%4"/>
      <w:lvlJc w:val="left"/>
      <w:pPr>
        <w:ind w:left="5737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B51EB71A">
      <w:start w:val="1"/>
      <w:numFmt w:val="lowerLetter"/>
      <w:lvlText w:val="%5"/>
      <w:lvlJc w:val="left"/>
      <w:pPr>
        <w:ind w:left="6457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0A2CA350">
      <w:start w:val="1"/>
      <w:numFmt w:val="lowerRoman"/>
      <w:lvlText w:val="%6"/>
      <w:lvlJc w:val="left"/>
      <w:pPr>
        <w:ind w:left="7177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C8806D98">
      <w:start w:val="1"/>
      <w:numFmt w:val="decimal"/>
      <w:lvlText w:val="%7"/>
      <w:lvlJc w:val="left"/>
      <w:pPr>
        <w:ind w:left="7897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F916466E">
      <w:start w:val="1"/>
      <w:numFmt w:val="lowerLetter"/>
      <w:lvlText w:val="%8"/>
      <w:lvlJc w:val="left"/>
      <w:pPr>
        <w:ind w:left="8617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5D141BBC">
      <w:start w:val="1"/>
      <w:numFmt w:val="lowerRoman"/>
      <w:lvlText w:val="%9"/>
      <w:lvlJc w:val="left"/>
      <w:pPr>
        <w:ind w:left="9337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74E17"/>
    <w:rsid w:val="000A6289"/>
    <w:rsid w:val="003C1039"/>
    <w:rsid w:val="00642307"/>
    <w:rsid w:val="0066565A"/>
    <w:rsid w:val="00730146"/>
    <w:rsid w:val="0078564E"/>
    <w:rsid w:val="007E56C4"/>
    <w:rsid w:val="00851D05"/>
    <w:rsid w:val="009E0015"/>
    <w:rsid w:val="00A46EA0"/>
    <w:rsid w:val="00A70DEF"/>
    <w:rsid w:val="00A74E17"/>
    <w:rsid w:val="00AF14B3"/>
    <w:rsid w:val="00B032FF"/>
    <w:rsid w:val="00B60C8B"/>
    <w:rsid w:val="00C843F6"/>
    <w:rsid w:val="00DC2C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CF5C2B"/>
  <w15:docId w15:val="{FA463F51-373C-2648-B64C-B0ABBDE9B1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ru-RU" w:eastAsia="ru-RU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642307"/>
    <w:pPr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1">
    <w:name w:val="heading 1"/>
    <w:next w:val="a"/>
    <w:link w:val="10"/>
    <w:uiPriority w:val="9"/>
    <w:qFormat/>
    <w:pPr>
      <w:keepNext/>
      <w:keepLines/>
      <w:numPr>
        <w:numId w:val="1"/>
      </w:numPr>
      <w:spacing w:after="2" w:line="259" w:lineRule="auto"/>
      <w:ind w:left="62" w:hanging="10"/>
      <w:jc w:val="center"/>
      <w:outlineLvl w:val="0"/>
    </w:pPr>
    <w:rPr>
      <w:rFonts w:ascii="Times New Roman" w:eastAsia="Times New Roman" w:hAnsi="Times New Roman" w:cs="Times New Roman"/>
      <w:b/>
      <w:color w:val="000000"/>
      <w:sz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Pr>
      <w:rFonts w:ascii="Times New Roman" w:eastAsia="Times New Roman" w:hAnsi="Times New Roman" w:cs="Times New Roman"/>
      <w:b/>
      <w:color w:val="000000"/>
      <w:sz w:val="26"/>
    </w:rPr>
  </w:style>
  <w:style w:type="paragraph" w:styleId="a3">
    <w:name w:val="List Paragraph"/>
    <w:basedOn w:val="a"/>
    <w:uiPriority w:val="34"/>
    <w:qFormat/>
    <w:rsid w:val="00DC2CC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50A1C58-ABBC-48C4-9EF8-748900805D5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617</Words>
  <Characters>3522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Барбарич Илья</dc:creator>
  <cp:keywords/>
  <cp:lastModifiedBy>Alena</cp:lastModifiedBy>
  <cp:revision>6</cp:revision>
  <dcterms:created xsi:type="dcterms:W3CDTF">2025-09-14T07:08:00Z</dcterms:created>
  <dcterms:modified xsi:type="dcterms:W3CDTF">2025-11-06T17:01:00Z</dcterms:modified>
</cp:coreProperties>
</file>