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5965" w:rsidRPr="00D63E5C" w:rsidRDefault="00A65965" w:rsidP="00A65965">
      <w:pPr>
        <w:pStyle w:val="a3"/>
        <w:rPr>
          <w:b/>
          <w:szCs w:val="24"/>
        </w:rPr>
      </w:pPr>
      <w:r w:rsidRPr="00D63E5C">
        <w:rPr>
          <w:b/>
          <w:szCs w:val="24"/>
        </w:rPr>
        <w:t>ПРОЕКТ ДОГОВОРА</w:t>
      </w:r>
    </w:p>
    <w:p w:rsidR="00A65315" w:rsidRPr="00A65965" w:rsidRDefault="00A65315" w:rsidP="00A65315">
      <w:pPr>
        <w:keepNext/>
        <w:suppressAutoHyphens/>
        <w:spacing w:after="0" w:line="240" w:lineRule="auto"/>
        <w:jc w:val="center"/>
        <w:outlineLvl w:val="0"/>
        <w:rPr>
          <w:rFonts w:ascii="Times New Roman" w:eastAsia="Calibri" w:hAnsi="Times New Roman" w:cs="Times New Roman"/>
          <w:kern w:val="28"/>
          <w:sz w:val="24"/>
          <w:szCs w:val="24"/>
          <w:lang w:eastAsia="ru-RU"/>
        </w:rPr>
      </w:pPr>
      <w:r w:rsidRPr="00A65965">
        <w:rPr>
          <w:rFonts w:ascii="Times New Roman" w:eastAsia="Calibri" w:hAnsi="Times New Roman" w:cs="Times New Roman"/>
          <w:kern w:val="28"/>
          <w:sz w:val="24"/>
          <w:szCs w:val="24"/>
          <w:lang w:eastAsia="ru-RU"/>
        </w:rPr>
        <w:t>о задатке</w:t>
      </w:r>
    </w:p>
    <w:p w:rsidR="00A65315" w:rsidRPr="00A65315" w:rsidRDefault="00A65315" w:rsidP="00A6531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tbl>
      <w:tblPr>
        <w:tblW w:w="0" w:type="auto"/>
        <w:tblLayout w:type="fixed"/>
        <w:tblCellMar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4665"/>
        <w:gridCol w:w="4463"/>
      </w:tblGrid>
      <w:tr w:rsidR="00A65315" w:rsidRPr="00A65315" w:rsidTr="00A65315">
        <w:trPr>
          <w:cantSplit/>
        </w:trPr>
        <w:tc>
          <w:tcPr>
            <w:tcW w:w="4665" w:type="dxa"/>
            <w:hideMark/>
          </w:tcPr>
          <w:p w:rsidR="00A65315" w:rsidRPr="00176464" w:rsidRDefault="00A65315" w:rsidP="00A6531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17646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г. Тамбов  </w:t>
            </w:r>
          </w:p>
        </w:tc>
        <w:tc>
          <w:tcPr>
            <w:tcW w:w="4463" w:type="dxa"/>
            <w:hideMark/>
          </w:tcPr>
          <w:p w:rsidR="00A65315" w:rsidRPr="00176464" w:rsidRDefault="003F0C8E" w:rsidP="00A6531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«__» ____________ 202_</w:t>
            </w:r>
            <w:r w:rsidR="00A65315" w:rsidRPr="0017646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г.</w:t>
            </w:r>
          </w:p>
        </w:tc>
      </w:tr>
    </w:tbl>
    <w:p w:rsidR="00A65315" w:rsidRPr="00A65315" w:rsidRDefault="00A65315" w:rsidP="00A6531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65315" w:rsidRPr="00897E00" w:rsidRDefault="00CE1467" w:rsidP="004561B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CE1467">
        <w:rPr>
          <w:rFonts w:ascii="Times New Roman" w:hAnsi="Times New Roman" w:cs="Times New Roman"/>
          <w:b/>
          <w:sz w:val="24"/>
        </w:rPr>
        <w:t>Светикова</w:t>
      </w:r>
      <w:proofErr w:type="spellEnd"/>
      <w:r w:rsidRPr="00CE1467">
        <w:rPr>
          <w:rFonts w:ascii="Times New Roman" w:hAnsi="Times New Roman" w:cs="Times New Roman"/>
          <w:b/>
          <w:sz w:val="24"/>
        </w:rPr>
        <w:t xml:space="preserve"> Владимира Ивановича (27.04.1991 года рождения, место рождения: с. </w:t>
      </w:r>
      <w:proofErr w:type="spellStart"/>
      <w:r w:rsidRPr="00CE1467">
        <w:rPr>
          <w:rFonts w:ascii="Times New Roman" w:hAnsi="Times New Roman" w:cs="Times New Roman"/>
          <w:b/>
          <w:sz w:val="24"/>
        </w:rPr>
        <w:t>Инжавино</w:t>
      </w:r>
      <w:proofErr w:type="spellEnd"/>
      <w:r w:rsidRPr="00CE1467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CE1467">
        <w:rPr>
          <w:rFonts w:ascii="Times New Roman" w:hAnsi="Times New Roman" w:cs="Times New Roman"/>
          <w:b/>
          <w:sz w:val="24"/>
        </w:rPr>
        <w:t>Инжавинского</w:t>
      </w:r>
      <w:proofErr w:type="spellEnd"/>
      <w:r w:rsidRPr="00CE1467">
        <w:rPr>
          <w:rFonts w:ascii="Times New Roman" w:hAnsi="Times New Roman" w:cs="Times New Roman"/>
          <w:b/>
          <w:sz w:val="24"/>
        </w:rPr>
        <w:t xml:space="preserve"> р-на Тамбовской обл., место жительства:</w:t>
      </w:r>
      <w:proofErr w:type="gramEnd"/>
      <w:r w:rsidRPr="00CE1467">
        <w:rPr>
          <w:rFonts w:ascii="Times New Roman" w:hAnsi="Times New Roman" w:cs="Times New Roman"/>
          <w:b/>
          <w:sz w:val="24"/>
        </w:rPr>
        <w:t xml:space="preserve"> Тамбовская область, г. Тамбов, ул. Ак. Островитянова, д. 24А, кв. 30, ИНН 681301599588, СНИЛС 139-054-546 65)</w:t>
      </w:r>
      <w:r w:rsidR="00072DAD" w:rsidRPr="00072DAD">
        <w:rPr>
          <w:rFonts w:ascii="Times New Roman" w:hAnsi="Times New Roman" w:cs="Times New Roman"/>
          <w:b/>
          <w:sz w:val="24"/>
        </w:rPr>
        <w:t xml:space="preserve"> - именуемая в дальнейшем «Продавец», в лице финансового управляющего </w:t>
      </w:r>
      <w:proofErr w:type="spellStart"/>
      <w:r w:rsidR="00072DAD" w:rsidRPr="00072DAD">
        <w:rPr>
          <w:rFonts w:ascii="Times New Roman" w:hAnsi="Times New Roman" w:cs="Times New Roman"/>
          <w:b/>
          <w:sz w:val="24"/>
        </w:rPr>
        <w:t>Калндина</w:t>
      </w:r>
      <w:proofErr w:type="spellEnd"/>
      <w:r w:rsidR="00072DAD" w:rsidRPr="00072DAD">
        <w:rPr>
          <w:rFonts w:ascii="Times New Roman" w:hAnsi="Times New Roman" w:cs="Times New Roman"/>
          <w:b/>
          <w:sz w:val="24"/>
        </w:rPr>
        <w:t xml:space="preserve"> Олега Владимировича, действующего на основании Определение АРБИТРАЖНОГО СУДА ТАМБОВСКОЙ ОБЛАСТИ </w:t>
      </w:r>
      <w:r w:rsidRPr="00CE1467">
        <w:rPr>
          <w:rFonts w:ascii="Times New Roman" w:hAnsi="Times New Roman" w:cs="Times New Roman"/>
          <w:b/>
          <w:sz w:val="24"/>
        </w:rPr>
        <w:t>от 20.05.2025  г. по делу № А64-10971/2024</w:t>
      </w:r>
      <w:r w:rsidR="00072DAD" w:rsidRPr="00072DAD">
        <w:rPr>
          <w:rFonts w:ascii="Times New Roman" w:hAnsi="Times New Roman" w:cs="Times New Roman"/>
          <w:b/>
          <w:sz w:val="24"/>
        </w:rPr>
        <w:t xml:space="preserve"> «о признании гражданина </w:t>
      </w:r>
      <w:proofErr w:type="gramStart"/>
      <w:r w:rsidR="00072DAD" w:rsidRPr="00072DAD">
        <w:rPr>
          <w:rFonts w:ascii="Times New Roman" w:hAnsi="Times New Roman" w:cs="Times New Roman"/>
          <w:b/>
          <w:sz w:val="24"/>
        </w:rPr>
        <w:t>банкротом</w:t>
      </w:r>
      <w:proofErr w:type="gramEnd"/>
      <w:r w:rsidR="00072DAD" w:rsidRPr="00072DAD">
        <w:rPr>
          <w:rFonts w:ascii="Times New Roman" w:hAnsi="Times New Roman" w:cs="Times New Roman"/>
          <w:b/>
          <w:sz w:val="24"/>
        </w:rPr>
        <w:t xml:space="preserve"> о введении реализации имущества гражданина»</w:t>
      </w:r>
      <w:r w:rsidR="000225F7" w:rsidRPr="000225F7">
        <w:rPr>
          <w:rFonts w:ascii="Times New Roman" w:hAnsi="Times New Roman" w:cs="Times New Roman"/>
          <w:b/>
          <w:sz w:val="24"/>
          <w:szCs w:val="24"/>
        </w:rPr>
        <w:t>,</w:t>
      </w:r>
      <w:r w:rsidR="00897E00" w:rsidRPr="00897E00">
        <w:rPr>
          <w:rFonts w:ascii="Times New Roman" w:hAnsi="Times New Roman" w:cs="Times New Roman"/>
          <w:sz w:val="24"/>
          <w:szCs w:val="24"/>
        </w:rPr>
        <w:t xml:space="preserve"> </w:t>
      </w:r>
      <w:r w:rsidR="00A65315" w:rsidRPr="00897E00">
        <w:rPr>
          <w:rFonts w:ascii="Times New Roman" w:eastAsia="Calibri" w:hAnsi="Times New Roman" w:cs="Times New Roman"/>
          <w:sz w:val="24"/>
          <w:szCs w:val="24"/>
          <w:lang w:eastAsia="ru-RU"/>
        </w:rPr>
        <w:t>с одной стороны, и ____________________, в лице __________________, действующего на основании _________________, именуемое в дальнейшем «Претендент», с друго</w:t>
      </w:r>
      <w:r w:rsidR="007830E0" w:rsidRPr="00897E0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й стороны, заключили настоящий </w:t>
      </w:r>
      <w:r w:rsidR="00A65315" w:rsidRPr="00897E00">
        <w:rPr>
          <w:rFonts w:ascii="Times New Roman" w:eastAsia="Calibri" w:hAnsi="Times New Roman" w:cs="Times New Roman"/>
          <w:sz w:val="24"/>
          <w:szCs w:val="24"/>
          <w:lang w:eastAsia="ru-RU"/>
        </w:rPr>
        <w:t>Договор о нижеследующем:</w:t>
      </w:r>
    </w:p>
    <w:p w:rsidR="00A65315" w:rsidRPr="00A65315" w:rsidRDefault="00A65315" w:rsidP="00A65315">
      <w:pPr>
        <w:keepNext/>
        <w:suppressAutoHyphens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kern w:val="28"/>
          <w:sz w:val="24"/>
          <w:szCs w:val="24"/>
          <w:lang w:eastAsia="ru-RU"/>
        </w:rPr>
      </w:pPr>
    </w:p>
    <w:p w:rsidR="00A65315" w:rsidRPr="00A65315" w:rsidRDefault="00A65315" w:rsidP="00A65315">
      <w:pPr>
        <w:keepNext/>
        <w:suppressAutoHyphens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kern w:val="28"/>
          <w:sz w:val="24"/>
          <w:szCs w:val="24"/>
          <w:lang w:eastAsia="ru-RU"/>
        </w:rPr>
      </w:pPr>
      <w:r w:rsidRPr="00A65315">
        <w:rPr>
          <w:rFonts w:ascii="Times New Roman" w:eastAsia="Calibri" w:hAnsi="Times New Roman" w:cs="Times New Roman"/>
          <w:b/>
          <w:kern w:val="28"/>
          <w:sz w:val="24"/>
          <w:szCs w:val="24"/>
          <w:lang w:eastAsia="ru-RU"/>
        </w:rPr>
        <w:t>1. Предмет договора</w:t>
      </w:r>
    </w:p>
    <w:p w:rsidR="00A65315" w:rsidRPr="00A65315" w:rsidRDefault="00A65315" w:rsidP="004561B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531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1.1. Претендент для участия в открытых торгах в форме аукциона по продаже имущества </w:t>
      </w:r>
      <w:proofErr w:type="spellStart"/>
      <w:r w:rsidR="00CE1467">
        <w:rPr>
          <w:rFonts w:ascii="Times New Roman" w:hAnsi="Times New Roman" w:cs="Times New Roman"/>
          <w:b/>
          <w:sz w:val="24"/>
        </w:rPr>
        <w:t>Светикова</w:t>
      </w:r>
      <w:proofErr w:type="spellEnd"/>
      <w:r w:rsidR="00CE1467">
        <w:rPr>
          <w:rFonts w:ascii="Times New Roman" w:hAnsi="Times New Roman" w:cs="Times New Roman"/>
          <w:b/>
          <w:sz w:val="24"/>
        </w:rPr>
        <w:t xml:space="preserve"> В.И.</w:t>
      </w:r>
      <w:r w:rsidR="000225F7">
        <w:rPr>
          <w:rFonts w:ascii="Times New Roman" w:hAnsi="Times New Roman"/>
          <w:b/>
          <w:sz w:val="24"/>
          <w:szCs w:val="24"/>
        </w:rPr>
        <w:t>,</w:t>
      </w:r>
      <w:r w:rsidR="00BF413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назначенных на </w:t>
      </w:r>
      <w:r w:rsidR="00BF413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«____</w:t>
      </w:r>
      <w:r w:rsidR="004B7868" w:rsidRPr="004B786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»</w:t>
      </w:r>
      <w:r w:rsidR="00BF413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_________</w:t>
      </w:r>
      <w:r w:rsidR="00897E0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202_</w:t>
      </w:r>
      <w:r w:rsidR="00177054" w:rsidRPr="004B786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г.</w:t>
      </w:r>
      <w:r w:rsidR="004B7868">
        <w:rPr>
          <w:rFonts w:ascii="Times New Roman" w:eastAsia="Calibri" w:hAnsi="Times New Roman" w:cs="Times New Roman"/>
          <w:sz w:val="24"/>
          <w:szCs w:val="24"/>
          <w:lang w:eastAsia="ru-RU"/>
        </w:rPr>
        <w:t>,</w:t>
      </w:r>
      <w:r w:rsidR="000C67F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по лоту №_</w:t>
      </w:r>
      <w:r w:rsidRPr="00A6531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 начальной ценой ____________ руб., обязуется перечислить на расчетный сч</w:t>
      </w:r>
      <w:r w:rsidR="006A5140">
        <w:rPr>
          <w:rFonts w:ascii="Times New Roman" w:eastAsia="Calibri" w:hAnsi="Times New Roman" w:cs="Times New Roman"/>
          <w:sz w:val="24"/>
          <w:szCs w:val="24"/>
          <w:lang w:eastAsia="ru-RU"/>
        </w:rPr>
        <w:t>ет Продавца</w:t>
      </w:r>
      <w:r w:rsidR="002B5C1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задаток в размере </w:t>
      </w:r>
      <w:r w:rsidR="002B5C15" w:rsidRPr="00BF413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10</w:t>
      </w:r>
      <w:r w:rsidRPr="00BF413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%</w:t>
      </w:r>
      <w:r w:rsidRPr="00A6531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от начальной цены лота.</w:t>
      </w:r>
    </w:p>
    <w:p w:rsidR="00A65315" w:rsidRPr="00A65315" w:rsidRDefault="00A65315" w:rsidP="004561B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5315">
        <w:rPr>
          <w:rFonts w:ascii="Times New Roman" w:eastAsia="Calibri" w:hAnsi="Times New Roman" w:cs="Times New Roman"/>
          <w:sz w:val="24"/>
          <w:szCs w:val="24"/>
          <w:lang w:eastAsia="ru-RU"/>
        </w:rPr>
        <w:t>1.2. Задаток устанавливается в размере</w:t>
      </w:r>
      <w:proofErr w:type="gramStart"/>
      <w:r w:rsidRPr="00A6531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_______ (_____________) </w:t>
      </w:r>
      <w:proofErr w:type="gramEnd"/>
      <w:r w:rsidRPr="00A6531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руб. </w:t>
      </w:r>
    </w:p>
    <w:p w:rsidR="00A65315" w:rsidRPr="00A65315" w:rsidRDefault="00A65315" w:rsidP="00A6531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65315" w:rsidRPr="00A65315" w:rsidRDefault="00A65315" w:rsidP="00A65315">
      <w:pPr>
        <w:keepNext/>
        <w:suppressAutoHyphens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kern w:val="28"/>
          <w:sz w:val="24"/>
          <w:szCs w:val="24"/>
          <w:lang w:eastAsia="ru-RU"/>
        </w:rPr>
      </w:pPr>
      <w:r w:rsidRPr="00A65315">
        <w:rPr>
          <w:rFonts w:ascii="Times New Roman" w:eastAsia="Calibri" w:hAnsi="Times New Roman" w:cs="Times New Roman"/>
          <w:b/>
          <w:kern w:val="28"/>
          <w:sz w:val="24"/>
          <w:szCs w:val="24"/>
          <w:lang w:eastAsia="ru-RU"/>
        </w:rPr>
        <w:t>2. Передача денежных средств</w:t>
      </w:r>
    </w:p>
    <w:p w:rsidR="00A65315" w:rsidRPr="00A65315" w:rsidRDefault="00A65315" w:rsidP="004561B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531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2.1. Претендент обеспечивает поступление на расчетный счет Продавца указанный в настоящем Договоре </w:t>
      </w:r>
      <w:r w:rsidR="00CE146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до   </w:t>
      </w:r>
      <w:r w:rsidR="000C67F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ч. </w:t>
      </w:r>
      <w:r w:rsidR="0048092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00</w:t>
      </w:r>
      <w:r w:rsidRPr="005536F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м</w:t>
      </w:r>
      <w:r w:rsidR="002B5C15" w:rsidRPr="005536F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.</w:t>
      </w:r>
      <w:r w:rsidR="005E7AD7" w:rsidRPr="005536F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r w:rsidR="001220E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__.___.202_</w:t>
      </w:r>
      <w:r w:rsidRPr="005536F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г.</w:t>
      </w:r>
    </w:p>
    <w:p w:rsidR="00A65315" w:rsidRPr="00A65315" w:rsidRDefault="00A65315" w:rsidP="004561B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531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2.2. Для участия в открытых торгах Претендент представляет Организатору торгов </w:t>
      </w:r>
      <w:r w:rsidRPr="00A65315">
        <w:rPr>
          <w:rFonts w:ascii="Times New Roman" w:eastAsia="Calibri" w:hAnsi="Times New Roman" w:cs="Times New Roman"/>
          <w:spacing w:val="-7"/>
          <w:sz w:val="24"/>
          <w:szCs w:val="24"/>
          <w:lang w:eastAsia="ru-RU"/>
        </w:rPr>
        <w:t>(Арбитр</w:t>
      </w:r>
      <w:r w:rsidR="006A5140">
        <w:rPr>
          <w:rFonts w:ascii="Times New Roman" w:eastAsia="Calibri" w:hAnsi="Times New Roman" w:cs="Times New Roman"/>
          <w:spacing w:val="-7"/>
          <w:sz w:val="24"/>
          <w:szCs w:val="24"/>
          <w:lang w:eastAsia="ru-RU"/>
        </w:rPr>
        <w:t xml:space="preserve">ажному управляющему </w:t>
      </w:r>
      <w:proofErr w:type="spellStart"/>
      <w:r w:rsidR="008F1A62">
        <w:rPr>
          <w:rFonts w:ascii="Times New Roman" w:eastAsia="Calibri" w:hAnsi="Times New Roman" w:cs="Times New Roman"/>
          <w:spacing w:val="-7"/>
          <w:sz w:val="24"/>
          <w:szCs w:val="24"/>
          <w:lang w:eastAsia="ru-RU"/>
        </w:rPr>
        <w:t>Каледину</w:t>
      </w:r>
      <w:proofErr w:type="spellEnd"/>
      <w:r w:rsidR="008F1A62">
        <w:rPr>
          <w:rFonts w:ascii="Times New Roman" w:eastAsia="Calibri" w:hAnsi="Times New Roman" w:cs="Times New Roman"/>
          <w:spacing w:val="-7"/>
          <w:sz w:val="24"/>
          <w:szCs w:val="24"/>
          <w:lang w:eastAsia="ru-RU"/>
        </w:rPr>
        <w:t xml:space="preserve"> О.В.</w:t>
      </w:r>
      <w:r w:rsidRPr="00A65315">
        <w:rPr>
          <w:rFonts w:ascii="Times New Roman" w:eastAsia="Calibri" w:hAnsi="Times New Roman" w:cs="Times New Roman"/>
          <w:spacing w:val="-7"/>
          <w:sz w:val="24"/>
          <w:szCs w:val="24"/>
          <w:lang w:eastAsia="ru-RU"/>
        </w:rPr>
        <w:t>)</w:t>
      </w:r>
      <w:r w:rsidRPr="00A6531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платежное поручение с отметкой банка об исполнении, подтверждающее внесение задатка.</w:t>
      </w:r>
    </w:p>
    <w:p w:rsidR="00A65315" w:rsidRPr="00A65315" w:rsidRDefault="00A65315" w:rsidP="004561B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531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2.3. Подтверждением внесения задатка на расчетный счет Продавца является выписка из его счета. В случае </w:t>
      </w:r>
      <w:proofErr w:type="gramStart"/>
      <w:r w:rsidRPr="00A65315">
        <w:rPr>
          <w:rFonts w:ascii="Times New Roman" w:eastAsia="Calibri" w:hAnsi="Times New Roman" w:cs="Times New Roman"/>
          <w:sz w:val="24"/>
          <w:szCs w:val="24"/>
          <w:lang w:eastAsia="ru-RU"/>
        </w:rPr>
        <w:t>не поступления</w:t>
      </w:r>
      <w:proofErr w:type="gramEnd"/>
      <w:r w:rsidRPr="00A6531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задатка в указанный срок, обязательства Претендента по внесению задатка считаются неисполненными.</w:t>
      </w:r>
    </w:p>
    <w:p w:rsidR="00A65315" w:rsidRPr="00A65315" w:rsidRDefault="00A65315" w:rsidP="004561B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5315">
        <w:rPr>
          <w:rFonts w:ascii="Times New Roman" w:eastAsia="Calibri" w:hAnsi="Times New Roman" w:cs="Times New Roman"/>
          <w:sz w:val="24"/>
          <w:szCs w:val="24"/>
          <w:lang w:eastAsia="ru-RU"/>
        </w:rPr>
        <w:t>2.4. В случае победы Претендента на открытых торгах его задаток засчитывается в счет оплаты имущества по договору купли - продажи.</w:t>
      </w:r>
    </w:p>
    <w:p w:rsidR="00A65315" w:rsidRPr="00A65315" w:rsidRDefault="00A65315" w:rsidP="004561B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5315">
        <w:rPr>
          <w:rFonts w:ascii="Times New Roman" w:eastAsia="Calibri" w:hAnsi="Times New Roman" w:cs="Times New Roman"/>
          <w:sz w:val="24"/>
          <w:szCs w:val="24"/>
          <w:lang w:eastAsia="ru-RU"/>
        </w:rPr>
        <w:t>2.5. Продавец обязуется возвратить Претенденту сумму задатка в порядке и в случаях, установленных разделом 3 настоящего Договора.</w:t>
      </w:r>
    </w:p>
    <w:p w:rsidR="00A65315" w:rsidRPr="00A65315" w:rsidRDefault="00A65315" w:rsidP="00A65315">
      <w:pPr>
        <w:keepNext/>
        <w:suppressAutoHyphens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kern w:val="28"/>
          <w:sz w:val="24"/>
          <w:szCs w:val="24"/>
          <w:lang w:eastAsia="ru-RU"/>
        </w:rPr>
      </w:pPr>
    </w:p>
    <w:p w:rsidR="00A65315" w:rsidRPr="00A65315" w:rsidRDefault="00A65315" w:rsidP="00A65315">
      <w:pPr>
        <w:keepNext/>
        <w:suppressAutoHyphens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kern w:val="28"/>
          <w:sz w:val="24"/>
          <w:szCs w:val="24"/>
          <w:lang w:eastAsia="ru-RU"/>
        </w:rPr>
      </w:pPr>
      <w:r w:rsidRPr="00A65315">
        <w:rPr>
          <w:rFonts w:ascii="Times New Roman" w:eastAsia="Calibri" w:hAnsi="Times New Roman" w:cs="Times New Roman"/>
          <w:b/>
          <w:kern w:val="28"/>
          <w:sz w:val="24"/>
          <w:szCs w:val="24"/>
          <w:lang w:eastAsia="ru-RU"/>
        </w:rPr>
        <w:t>3. Возврат денежных средств</w:t>
      </w:r>
    </w:p>
    <w:p w:rsidR="00A65315" w:rsidRPr="00A65315" w:rsidRDefault="00A65315" w:rsidP="004561B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5315">
        <w:rPr>
          <w:rFonts w:ascii="Times New Roman" w:eastAsia="Calibri" w:hAnsi="Times New Roman" w:cs="Times New Roman"/>
          <w:sz w:val="24"/>
          <w:szCs w:val="24"/>
          <w:lang w:eastAsia="ru-RU"/>
        </w:rPr>
        <w:t>3.1. В случае</w:t>
      </w:r>
      <w:proofErr w:type="gramStart"/>
      <w:r w:rsidRPr="00A65315">
        <w:rPr>
          <w:rFonts w:ascii="Times New Roman" w:eastAsia="Calibri" w:hAnsi="Times New Roman" w:cs="Times New Roman"/>
          <w:sz w:val="24"/>
          <w:szCs w:val="24"/>
          <w:lang w:eastAsia="ru-RU"/>
        </w:rPr>
        <w:t>,</w:t>
      </w:r>
      <w:proofErr w:type="gramEnd"/>
      <w:r w:rsidRPr="00A6531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если Претенденту отказано в приеме заявки на участие в открытых торгах, Продавец перечисляет задаток на счет Претендента, указанный в настоящем Договоре, в течение 5 (пяти) банковских дней с даты подписания Протокола результатов проведения открытых торгов.</w:t>
      </w:r>
    </w:p>
    <w:p w:rsidR="00A65315" w:rsidRPr="00A65315" w:rsidRDefault="00A65315" w:rsidP="004561B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5315">
        <w:rPr>
          <w:rFonts w:ascii="Times New Roman" w:eastAsia="Calibri" w:hAnsi="Times New Roman" w:cs="Times New Roman"/>
          <w:sz w:val="24"/>
          <w:szCs w:val="24"/>
          <w:lang w:eastAsia="ru-RU"/>
        </w:rPr>
        <w:t>3.2. В случае</w:t>
      </w:r>
      <w:proofErr w:type="gramStart"/>
      <w:r w:rsidRPr="00A65315">
        <w:rPr>
          <w:rFonts w:ascii="Times New Roman" w:eastAsia="Calibri" w:hAnsi="Times New Roman" w:cs="Times New Roman"/>
          <w:sz w:val="24"/>
          <w:szCs w:val="24"/>
          <w:lang w:eastAsia="ru-RU"/>
        </w:rPr>
        <w:t>,</w:t>
      </w:r>
      <w:proofErr w:type="gramEnd"/>
      <w:r w:rsidRPr="00A6531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если Претендент не признан участником открытых торгов, Продавец перечисляет задаток на счет Претендента, указанный в настоящем Договоре, в течение 5 (пяти) банковских дней с даты подписания Протокола результатов проведения открытых торгов.</w:t>
      </w:r>
    </w:p>
    <w:p w:rsidR="00A65315" w:rsidRPr="00A65315" w:rsidRDefault="00A65315" w:rsidP="004561B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5315">
        <w:rPr>
          <w:rFonts w:ascii="Times New Roman" w:eastAsia="Calibri" w:hAnsi="Times New Roman" w:cs="Times New Roman"/>
          <w:sz w:val="24"/>
          <w:szCs w:val="24"/>
          <w:lang w:eastAsia="ru-RU"/>
        </w:rPr>
        <w:t>3.3. Претендент до истечения срока подачи заявок имеет право отозвать заявку путем письменного уведомления Организатора торгов.</w:t>
      </w:r>
    </w:p>
    <w:p w:rsidR="00A65315" w:rsidRPr="00A65315" w:rsidRDefault="00A65315" w:rsidP="004561B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5315">
        <w:rPr>
          <w:rFonts w:ascii="Times New Roman" w:eastAsia="Calibri" w:hAnsi="Times New Roman" w:cs="Times New Roman"/>
          <w:sz w:val="24"/>
          <w:szCs w:val="24"/>
          <w:lang w:eastAsia="ru-RU"/>
        </w:rPr>
        <w:t>В случае отзыва Претендентом в установленном порядке заявки до даты окончания приема заявок поступивший от Претендента задаток подлежит возврату в течение 5 (пяти) банковских дней со дня поступления уведомления об отзыве заявки Организатору торгов.</w:t>
      </w:r>
    </w:p>
    <w:p w:rsidR="00A65315" w:rsidRPr="00A65315" w:rsidRDefault="00A65315" w:rsidP="004561B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5315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В случае отзыва Претендентом заявки позднее даты окончания приема заявок задаток ему не возвращается.</w:t>
      </w:r>
    </w:p>
    <w:p w:rsidR="00A65315" w:rsidRPr="00A65315" w:rsidRDefault="00A65315" w:rsidP="004561B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5315">
        <w:rPr>
          <w:rFonts w:ascii="Times New Roman" w:eastAsia="Calibri" w:hAnsi="Times New Roman" w:cs="Times New Roman"/>
          <w:sz w:val="24"/>
          <w:szCs w:val="24"/>
          <w:lang w:eastAsia="ru-RU"/>
        </w:rPr>
        <w:t>3.4. В случае</w:t>
      </w:r>
      <w:proofErr w:type="gramStart"/>
      <w:r w:rsidRPr="00A65315">
        <w:rPr>
          <w:rFonts w:ascii="Times New Roman" w:eastAsia="Calibri" w:hAnsi="Times New Roman" w:cs="Times New Roman"/>
          <w:sz w:val="24"/>
          <w:szCs w:val="24"/>
          <w:lang w:eastAsia="ru-RU"/>
        </w:rPr>
        <w:t>,</w:t>
      </w:r>
      <w:proofErr w:type="gramEnd"/>
      <w:r w:rsidRPr="00A6531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если Претендент не признан победителем открытых торгов, Продавец торгов перечисляет задаток на расчетный счет Претендента, указанный в настоящем Договоре, в течение 5 (пяти) банковских дней с момента подписания Протокола результатов проведения открытых торгов.</w:t>
      </w:r>
    </w:p>
    <w:p w:rsidR="00A65315" w:rsidRPr="00A65315" w:rsidRDefault="00A65315" w:rsidP="004561B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531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3.5. При уклонении или отказе Претендента, в случае победы на открытых торгах, от подписания протокола результатов проведения открытых торгов и (или) договора купли-продажи имущества </w:t>
      </w:r>
      <w:proofErr w:type="spellStart"/>
      <w:r w:rsidR="00CE1467">
        <w:rPr>
          <w:rFonts w:ascii="Times New Roman" w:hAnsi="Times New Roman" w:cs="Times New Roman"/>
          <w:b/>
          <w:sz w:val="24"/>
        </w:rPr>
        <w:t>Светикова</w:t>
      </w:r>
      <w:proofErr w:type="spellEnd"/>
      <w:r w:rsidR="00CE1467">
        <w:rPr>
          <w:rFonts w:ascii="Times New Roman" w:hAnsi="Times New Roman" w:cs="Times New Roman"/>
          <w:b/>
          <w:sz w:val="24"/>
        </w:rPr>
        <w:t xml:space="preserve"> В.И</w:t>
      </w:r>
      <w:r w:rsidR="00072DAD">
        <w:rPr>
          <w:rFonts w:ascii="Times New Roman" w:hAnsi="Times New Roman" w:cs="Times New Roman"/>
          <w:b/>
          <w:sz w:val="24"/>
        </w:rPr>
        <w:t>.</w:t>
      </w:r>
      <w:r w:rsidR="000225F7">
        <w:rPr>
          <w:rFonts w:ascii="Times New Roman" w:hAnsi="Times New Roman"/>
          <w:b/>
          <w:sz w:val="24"/>
          <w:szCs w:val="24"/>
        </w:rPr>
        <w:t>,</w:t>
      </w:r>
      <w:r w:rsidRPr="00A6531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а также уклонения от оплаты в установленный срок стоимости имущества задаток Претенденту не возвращается. </w:t>
      </w:r>
    </w:p>
    <w:p w:rsidR="00A65315" w:rsidRPr="00A65315" w:rsidRDefault="00A65315" w:rsidP="004561B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531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3.6. В случае признания открытых торгов несостоявшимся Продавец перечисляет задаток на счет Претендента, указанный в настоящем Договоре, в течение 5 (пяти) банковских дней </w:t>
      </w:r>
      <w:proofErr w:type="gramStart"/>
      <w:r w:rsidRPr="00A65315">
        <w:rPr>
          <w:rFonts w:ascii="Times New Roman" w:eastAsia="Calibri" w:hAnsi="Times New Roman" w:cs="Times New Roman"/>
          <w:sz w:val="24"/>
          <w:szCs w:val="24"/>
          <w:lang w:eastAsia="ru-RU"/>
        </w:rPr>
        <w:t>с даты проведения</w:t>
      </w:r>
      <w:proofErr w:type="gramEnd"/>
      <w:r w:rsidRPr="00A6531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открытых торгов.</w:t>
      </w:r>
    </w:p>
    <w:p w:rsidR="00A65315" w:rsidRPr="00A65315" w:rsidRDefault="00A65315" w:rsidP="004561B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5315">
        <w:rPr>
          <w:rFonts w:ascii="Times New Roman" w:eastAsia="Calibri" w:hAnsi="Times New Roman" w:cs="Times New Roman"/>
          <w:sz w:val="24"/>
          <w:szCs w:val="24"/>
          <w:lang w:eastAsia="ru-RU"/>
        </w:rPr>
        <w:t>3.7. Течение сроков по настоящему Договору начинается на следующий день после наступления события, которым определено его начало.</w:t>
      </w:r>
    </w:p>
    <w:p w:rsidR="00A65315" w:rsidRPr="00A65315" w:rsidRDefault="00A65315" w:rsidP="00A65315">
      <w:pPr>
        <w:keepNext/>
        <w:suppressAutoHyphens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kern w:val="28"/>
          <w:sz w:val="24"/>
          <w:szCs w:val="24"/>
          <w:lang w:eastAsia="ru-RU"/>
        </w:rPr>
      </w:pPr>
    </w:p>
    <w:p w:rsidR="00A65315" w:rsidRPr="00A65315" w:rsidRDefault="00A65315" w:rsidP="00A65315">
      <w:pPr>
        <w:keepNext/>
        <w:suppressAutoHyphens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kern w:val="28"/>
          <w:sz w:val="24"/>
          <w:szCs w:val="24"/>
          <w:lang w:eastAsia="ru-RU"/>
        </w:rPr>
      </w:pPr>
      <w:r w:rsidRPr="00A65315">
        <w:rPr>
          <w:rFonts w:ascii="Times New Roman" w:eastAsia="Calibri" w:hAnsi="Times New Roman" w:cs="Times New Roman"/>
          <w:b/>
          <w:kern w:val="28"/>
          <w:sz w:val="24"/>
          <w:szCs w:val="24"/>
          <w:lang w:eastAsia="ru-RU"/>
        </w:rPr>
        <w:t>4. Ответственность сторон</w:t>
      </w:r>
    </w:p>
    <w:p w:rsidR="00A65315" w:rsidRPr="00A65315" w:rsidRDefault="00A65315" w:rsidP="004561B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5315">
        <w:rPr>
          <w:rFonts w:ascii="Times New Roman" w:eastAsia="Calibri" w:hAnsi="Times New Roman" w:cs="Times New Roman"/>
          <w:sz w:val="24"/>
          <w:szCs w:val="24"/>
          <w:lang w:eastAsia="ru-RU"/>
        </w:rPr>
        <w:t>4.1. Ответственность сторон за неисполнение либо ненадлежащее исполнение настоящего Договора наступает в соответствии с действующим законодательством Российской Федерации.</w:t>
      </w:r>
    </w:p>
    <w:p w:rsidR="00A65315" w:rsidRPr="00A65315" w:rsidRDefault="00A65315" w:rsidP="004561B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5315">
        <w:rPr>
          <w:rFonts w:ascii="Times New Roman" w:eastAsia="Calibri" w:hAnsi="Times New Roman" w:cs="Times New Roman"/>
          <w:sz w:val="24"/>
          <w:szCs w:val="24"/>
          <w:lang w:eastAsia="ru-RU"/>
        </w:rPr>
        <w:t>4.2. Все споры и разногласия, которые могут возникнуть в результате нарушения Сторонами условий настоящего Договора, будут, по возможности, решаться путем переговоров. В случае невозможности разрешения споров путем переговоров они рассматриваются в Арбитражном суде Тамбовской области.</w:t>
      </w:r>
    </w:p>
    <w:p w:rsidR="00A65315" w:rsidRPr="00A65315" w:rsidRDefault="00A65315" w:rsidP="00A65315">
      <w:pPr>
        <w:keepNext/>
        <w:suppressAutoHyphens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kern w:val="28"/>
          <w:sz w:val="24"/>
          <w:szCs w:val="24"/>
          <w:lang w:eastAsia="ru-RU"/>
        </w:rPr>
      </w:pPr>
    </w:p>
    <w:p w:rsidR="00A65315" w:rsidRPr="00A65315" w:rsidRDefault="00A65315" w:rsidP="00A65315">
      <w:pPr>
        <w:keepNext/>
        <w:suppressAutoHyphens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kern w:val="28"/>
          <w:sz w:val="24"/>
          <w:szCs w:val="24"/>
          <w:lang w:eastAsia="ru-RU"/>
        </w:rPr>
      </w:pPr>
      <w:r w:rsidRPr="00A65315">
        <w:rPr>
          <w:rFonts w:ascii="Times New Roman" w:eastAsia="Calibri" w:hAnsi="Times New Roman" w:cs="Times New Roman"/>
          <w:b/>
          <w:kern w:val="28"/>
          <w:sz w:val="24"/>
          <w:szCs w:val="24"/>
          <w:lang w:eastAsia="ru-RU"/>
        </w:rPr>
        <w:t>5. Срок действия договора</w:t>
      </w:r>
    </w:p>
    <w:p w:rsidR="00A65315" w:rsidRPr="00A65315" w:rsidRDefault="00A65315" w:rsidP="004561B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5315">
        <w:rPr>
          <w:rFonts w:ascii="Times New Roman" w:eastAsia="Calibri" w:hAnsi="Times New Roman" w:cs="Times New Roman"/>
          <w:sz w:val="24"/>
          <w:szCs w:val="24"/>
          <w:lang w:eastAsia="ru-RU"/>
        </w:rPr>
        <w:t>5.1. Договор вступает в силу с момента подписания его Сторонами.</w:t>
      </w:r>
    </w:p>
    <w:p w:rsidR="00A65315" w:rsidRPr="00A65315" w:rsidRDefault="00A65315" w:rsidP="004561B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5315">
        <w:rPr>
          <w:rFonts w:ascii="Times New Roman" w:eastAsia="Calibri" w:hAnsi="Times New Roman" w:cs="Times New Roman"/>
          <w:sz w:val="24"/>
          <w:szCs w:val="24"/>
          <w:lang w:eastAsia="ru-RU"/>
        </w:rPr>
        <w:t>5.2. Договор прекращает свое действие с момента надлежащего исполнения Сторонами взятых на себя обязательств.</w:t>
      </w:r>
    </w:p>
    <w:p w:rsidR="00A65315" w:rsidRPr="00A65315" w:rsidRDefault="00A65315" w:rsidP="004561B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5315">
        <w:rPr>
          <w:rFonts w:ascii="Times New Roman" w:eastAsia="Calibri" w:hAnsi="Times New Roman" w:cs="Times New Roman"/>
          <w:sz w:val="24"/>
          <w:szCs w:val="24"/>
          <w:lang w:eastAsia="ru-RU"/>
        </w:rPr>
        <w:t>5.3. Настоящий договор составлен в двух экземплярах - по одному для каждой из Сторон.</w:t>
      </w:r>
    </w:p>
    <w:p w:rsidR="00A65315" w:rsidRPr="00A65315" w:rsidRDefault="00A65315" w:rsidP="00A65315">
      <w:pPr>
        <w:keepNext/>
        <w:suppressAutoHyphens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kern w:val="28"/>
          <w:sz w:val="24"/>
          <w:szCs w:val="24"/>
          <w:lang w:eastAsia="ru-RU"/>
        </w:rPr>
      </w:pPr>
    </w:p>
    <w:p w:rsidR="00A65315" w:rsidRPr="00A65315" w:rsidRDefault="00A65315" w:rsidP="00A65315">
      <w:pPr>
        <w:keepNext/>
        <w:suppressAutoHyphens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kern w:val="28"/>
          <w:sz w:val="24"/>
          <w:szCs w:val="24"/>
          <w:lang w:eastAsia="ru-RU"/>
        </w:rPr>
      </w:pPr>
      <w:r w:rsidRPr="00A65315">
        <w:rPr>
          <w:rFonts w:ascii="Times New Roman" w:eastAsia="Calibri" w:hAnsi="Times New Roman" w:cs="Times New Roman"/>
          <w:b/>
          <w:kern w:val="28"/>
          <w:sz w:val="24"/>
          <w:szCs w:val="24"/>
          <w:lang w:eastAsia="ru-RU"/>
        </w:rPr>
        <w:t>6. Юридические адреса и банковские реквизиты Сторон</w:t>
      </w:r>
    </w:p>
    <w:p w:rsidR="00A65315" w:rsidRPr="00A65315" w:rsidRDefault="00A65315" w:rsidP="00A6531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307BE" w:rsidRDefault="00A307BE" w:rsidP="000C67F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Организатор торгов</w:t>
      </w:r>
    </w:p>
    <w:p w:rsidR="009E4D06" w:rsidRDefault="008F1A62" w:rsidP="000C67F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proofErr w:type="spellStart"/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Каледин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Олег Владимирович</w:t>
      </w:r>
      <w:r w:rsidR="00737D9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</w:p>
    <w:p w:rsidR="00CE1467" w:rsidRPr="00CE1467" w:rsidRDefault="00CE1467" w:rsidP="00CE1467">
      <w:pPr>
        <w:keepNext/>
        <w:suppressAutoHyphens/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CE1467">
        <w:rPr>
          <w:rFonts w:ascii="Times New Roman" w:hAnsi="Times New Roman" w:cs="Times New Roman"/>
          <w:b/>
          <w:sz w:val="24"/>
          <w:szCs w:val="24"/>
        </w:rPr>
        <w:t>Владелец: Светиков Владимир Иванович</w:t>
      </w:r>
    </w:p>
    <w:p w:rsidR="00CE1467" w:rsidRPr="00CE1467" w:rsidRDefault="00CE1467" w:rsidP="00CE1467">
      <w:pPr>
        <w:keepNext/>
        <w:suppressAutoHyphens/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CE1467">
        <w:rPr>
          <w:rFonts w:ascii="Times New Roman" w:hAnsi="Times New Roman" w:cs="Times New Roman"/>
          <w:b/>
          <w:sz w:val="24"/>
          <w:szCs w:val="24"/>
        </w:rPr>
        <w:t>Номер счета: 40817810061006526653</w:t>
      </w:r>
    </w:p>
    <w:p w:rsidR="00CE1467" w:rsidRPr="00CE1467" w:rsidRDefault="00CE1467" w:rsidP="00CE1467">
      <w:pPr>
        <w:keepNext/>
        <w:suppressAutoHyphens/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CE1467">
        <w:rPr>
          <w:rFonts w:ascii="Times New Roman" w:hAnsi="Times New Roman" w:cs="Times New Roman"/>
          <w:b/>
          <w:sz w:val="24"/>
          <w:szCs w:val="24"/>
        </w:rPr>
        <w:t>Банк получателя: Тамбовское отделение №8594 ПАО «Сбербанк России»</w:t>
      </w:r>
    </w:p>
    <w:p w:rsidR="00CE1467" w:rsidRPr="00CE1467" w:rsidRDefault="00CE1467" w:rsidP="00CE1467">
      <w:pPr>
        <w:keepNext/>
        <w:suppressAutoHyphens/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CE1467">
        <w:rPr>
          <w:rFonts w:ascii="Times New Roman" w:hAnsi="Times New Roman" w:cs="Times New Roman"/>
          <w:b/>
          <w:sz w:val="24"/>
          <w:szCs w:val="24"/>
        </w:rPr>
        <w:t>БИК банка: 046850649</w:t>
      </w:r>
    </w:p>
    <w:p w:rsidR="00CE1467" w:rsidRPr="00CE1467" w:rsidRDefault="00CE1467" w:rsidP="00CE1467">
      <w:pPr>
        <w:keepNext/>
        <w:suppressAutoHyphens/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CE1467">
        <w:rPr>
          <w:rFonts w:ascii="Times New Roman" w:hAnsi="Times New Roman" w:cs="Times New Roman"/>
          <w:b/>
          <w:sz w:val="24"/>
          <w:szCs w:val="24"/>
        </w:rPr>
        <w:t>КПП банка: 682902001</w:t>
      </w:r>
    </w:p>
    <w:p w:rsidR="00CE1467" w:rsidRPr="00CE1467" w:rsidRDefault="00CE1467" w:rsidP="00CE1467">
      <w:pPr>
        <w:keepNext/>
        <w:suppressAutoHyphens/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CE1467">
        <w:rPr>
          <w:rFonts w:ascii="Times New Roman" w:hAnsi="Times New Roman" w:cs="Times New Roman"/>
          <w:b/>
          <w:sz w:val="24"/>
          <w:szCs w:val="24"/>
        </w:rPr>
        <w:t>ИНН: 7707083893</w:t>
      </w:r>
    </w:p>
    <w:p w:rsidR="00A65315" w:rsidRPr="00A65315" w:rsidRDefault="00CE1467" w:rsidP="00CE1467">
      <w:pPr>
        <w:keepNext/>
        <w:suppressAutoHyphens/>
        <w:spacing w:after="0" w:line="240" w:lineRule="auto"/>
        <w:jc w:val="both"/>
        <w:outlineLvl w:val="0"/>
        <w:rPr>
          <w:rFonts w:ascii="Times New Roman" w:eastAsia="Calibri" w:hAnsi="Times New Roman" w:cs="Times New Roman"/>
          <w:b/>
          <w:kern w:val="28"/>
          <w:sz w:val="24"/>
          <w:szCs w:val="24"/>
          <w:lang w:eastAsia="ru-RU"/>
        </w:rPr>
      </w:pPr>
      <w:proofErr w:type="gramStart"/>
      <w:r w:rsidRPr="00CE1467">
        <w:rPr>
          <w:rFonts w:ascii="Times New Roman" w:hAnsi="Times New Roman" w:cs="Times New Roman"/>
          <w:b/>
          <w:sz w:val="24"/>
          <w:szCs w:val="24"/>
        </w:rPr>
        <w:t>Кор/счет</w:t>
      </w:r>
      <w:proofErr w:type="gramEnd"/>
      <w:r w:rsidRPr="00CE1467">
        <w:rPr>
          <w:rFonts w:ascii="Times New Roman" w:hAnsi="Times New Roman" w:cs="Times New Roman"/>
          <w:b/>
          <w:sz w:val="24"/>
          <w:szCs w:val="24"/>
        </w:rPr>
        <w:t xml:space="preserve"> банка: 30101810800000000649</w:t>
      </w:r>
      <w:r w:rsidR="00A65315" w:rsidRPr="00A65315">
        <w:rPr>
          <w:rFonts w:ascii="Times New Roman" w:eastAsia="Calibri" w:hAnsi="Times New Roman" w:cs="Times New Roman"/>
          <w:b/>
          <w:kern w:val="28"/>
          <w:sz w:val="24"/>
          <w:szCs w:val="24"/>
          <w:lang w:eastAsia="ru-RU"/>
        </w:rPr>
        <w:t>:</w:t>
      </w:r>
    </w:p>
    <w:p w:rsidR="00A65315" w:rsidRPr="00A65315" w:rsidRDefault="00A65315" w:rsidP="00A6531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5315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</w:t>
      </w:r>
    </w:p>
    <w:p w:rsidR="00A65315" w:rsidRPr="00A65315" w:rsidRDefault="00A65315" w:rsidP="00A65315">
      <w:pPr>
        <w:keepNext/>
        <w:suppressAutoHyphens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kern w:val="28"/>
          <w:sz w:val="24"/>
          <w:szCs w:val="24"/>
          <w:lang w:eastAsia="ru-RU"/>
        </w:rPr>
      </w:pPr>
    </w:p>
    <w:p w:rsidR="00A65315" w:rsidRPr="00B54C05" w:rsidRDefault="00A65315" w:rsidP="00B54C05">
      <w:pPr>
        <w:keepNext/>
        <w:suppressAutoHyphens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kern w:val="28"/>
          <w:sz w:val="24"/>
          <w:szCs w:val="24"/>
          <w:lang w:eastAsia="ru-RU"/>
        </w:rPr>
      </w:pPr>
      <w:r w:rsidRPr="00A65315">
        <w:rPr>
          <w:rFonts w:ascii="Times New Roman" w:eastAsia="Calibri" w:hAnsi="Times New Roman" w:cs="Times New Roman"/>
          <w:b/>
          <w:kern w:val="28"/>
          <w:sz w:val="24"/>
          <w:szCs w:val="24"/>
          <w:lang w:eastAsia="ru-RU"/>
        </w:rPr>
        <w:t>7. Подписи Сторон</w:t>
      </w:r>
    </w:p>
    <w:p w:rsidR="00A65315" w:rsidRPr="00737D97" w:rsidRDefault="006A5140" w:rsidP="00A6531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37D97">
        <w:rPr>
          <w:rFonts w:ascii="Times New Roman" w:eastAsia="Calibri" w:hAnsi="Times New Roman" w:cs="Times New Roman"/>
          <w:sz w:val="24"/>
          <w:szCs w:val="24"/>
          <w:lang w:eastAsia="ru-RU"/>
        </w:rPr>
        <w:t>Финансовый</w:t>
      </w:r>
      <w:r w:rsidR="00A65315" w:rsidRPr="00737D9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управляющий</w:t>
      </w:r>
      <w:r w:rsidR="00A65315" w:rsidRPr="00737D97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="00A65315" w:rsidRPr="00737D97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="00A65315" w:rsidRPr="00737D97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="00A65315" w:rsidRPr="00737D97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="00A65315" w:rsidRPr="00737D97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="008F1A62">
        <w:rPr>
          <w:rFonts w:ascii="Times New Roman" w:eastAsia="Calibri" w:hAnsi="Times New Roman" w:cs="Times New Roman"/>
          <w:sz w:val="24"/>
          <w:szCs w:val="24"/>
          <w:lang w:eastAsia="ru-RU"/>
        </w:rPr>
        <w:t>Претендент:</w:t>
      </w:r>
    </w:p>
    <w:p w:rsidR="00A65315" w:rsidRPr="000A172C" w:rsidRDefault="00CE1467" w:rsidP="00A65315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CE1467">
        <w:rPr>
          <w:rFonts w:ascii="Times New Roman" w:hAnsi="Times New Roman" w:cs="Times New Roman"/>
          <w:b/>
          <w:sz w:val="24"/>
          <w:szCs w:val="24"/>
        </w:rPr>
        <w:t>Светиков Владимир Иванович</w:t>
      </w:r>
      <w:bookmarkStart w:id="0" w:name="_GoBack"/>
      <w:bookmarkEnd w:id="0"/>
      <w:r w:rsidR="00A65315" w:rsidRPr="000A172C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ab/>
      </w:r>
      <w:r w:rsidR="00A65315" w:rsidRPr="000A172C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ab/>
      </w:r>
      <w:r w:rsidR="00A65315" w:rsidRPr="000A172C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ab/>
      </w:r>
      <w:r w:rsidR="00A65315" w:rsidRPr="000A172C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ab/>
      </w:r>
    </w:p>
    <w:p w:rsidR="00E10DA3" w:rsidRPr="000A441D" w:rsidRDefault="006A5140" w:rsidP="000A441D">
      <w:pPr>
        <w:spacing w:after="0" w:line="240" w:lineRule="auto"/>
        <w:rPr>
          <w:rFonts w:ascii="Arial" w:eastAsia="Calibri" w:hAnsi="Arial" w:cs="Times New Roman"/>
          <w:sz w:val="18"/>
          <w:szCs w:val="20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</w:t>
      </w:r>
      <w:proofErr w:type="spellStart"/>
      <w:r w:rsidR="008F1A62">
        <w:rPr>
          <w:rFonts w:ascii="Times New Roman" w:eastAsia="Calibri" w:hAnsi="Times New Roman" w:cs="Times New Roman"/>
          <w:sz w:val="24"/>
          <w:szCs w:val="24"/>
          <w:lang w:eastAsia="ru-RU"/>
        </w:rPr>
        <w:t>Каледин</w:t>
      </w:r>
      <w:proofErr w:type="spellEnd"/>
      <w:r w:rsidR="008F1A6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О.В.</w:t>
      </w:r>
      <w:r w:rsidR="00A65315" w:rsidRPr="00A65315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="00D4307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</w:t>
      </w:r>
      <w:r w:rsidR="00A65315" w:rsidRPr="00A65315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_________________/___________/</w:t>
      </w:r>
    </w:p>
    <w:sectPr w:rsidR="00E10DA3" w:rsidRPr="000A441D" w:rsidSect="006D0D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2E2A"/>
    <w:rsid w:val="000225F7"/>
    <w:rsid w:val="00041EB4"/>
    <w:rsid w:val="00072DAD"/>
    <w:rsid w:val="00090362"/>
    <w:rsid w:val="000A172C"/>
    <w:rsid w:val="000A441D"/>
    <w:rsid w:val="000B41E8"/>
    <w:rsid w:val="000C4304"/>
    <w:rsid w:val="000C67F2"/>
    <w:rsid w:val="000C7214"/>
    <w:rsid w:val="000E395C"/>
    <w:rsid w:val="001220E4"/>
    <w:rsid w:val="00130030"/>
    <w:rsid w:val="001311CB"/>
    <w:rsid w:val="00132E2A"/>
    <w:rsid w:val="00146B70"/>
    <w:rsid w:val="00163B7E"/>
    <w:rsid w:val="00176464"/>
    <w:rsid w:val="00177054"/>
    <w:rsid w:val="001C51E3"/>
    <w:rsid w:val="00292AA9"/>
    <w:rsid w:val="002B5C15"/>
    <w:rsid w:val="0038698E"/>
    <w:rsid w:val="003F0C8E"/>
    <w:rsid w:val="004535EF"/>
    <w:rsid w:val="004561B9"/>
    <w:rsid w:val="00480925"/>
    <w:rsid w:val="00481F13"/>
    <w:rsid w:val="004A040D"/>
    <w:rsid w:val="004A1956"/>
    <w:rsid w:val="004B7868"/>
    <w:rsid w:val="005536FB"/>
    <w:rsid w:val="005E7702"/>
    <w:rsid w:val="005E7AD7"/>
    <w:rsid w:val="0069743B"/>
    <w:rsid w:val="006A5140"/>
    <w:rsid w:val="006D0DCF"/>
    <w:rsid w:val="00737D97"/>
    <w:rsid w:val="007830E0"/>
    <w:rsid w:val="008044B6"/>
    <w:rsid w:val="0087549A"/>
    <w:rsid w:val="0089590F"/>
    <w:rsid w:val="00897E00"/>
    <w:rsid w:val="008C1660"/>
    <w:rsid w:val="008F1A62"/>
    <w:rsid w:val="0092780B"/>
    <w:rsid w:val="009E4D06"/>
    <w:rsid w:val="00A1442D"/>
    <w:rsid w:val="00A2611E"/>
    <w:rsid w:val="00A307BE"/>
    <w:rsid w:val="00A470C4"/>
    <w:rsid w:val="00A65315"/>
    <w:rsid w:val="00A65965"/>
    <w:rsid w:val="00A91B38"/>
    <w:rsid w:val="00B54C05"/>
    <w:rsid w:val="00BF4132"/>
    <w:rsid w:val="00C55824"/>
    <w:rsid w:val="00CE1467"/>
    <w:rsid w:val="00D43072"/>
    <w:rsid w:val="00D520BC"/>
    <w:rsid w:val="00E10DA3"/>
    <w:rsid w:val="00E24904"/>
    <w:rsid w:val="00FA7432"/>
    <w:rsid w:val="00FF2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A65965"/>
    <w:pPr>
      <w:spacing w:after="0" w:line="240" w:lineRule="auto"/>
      <w:jc w:val="center"/>
    </w:pPr>
    <w:rPr>
      <w:rFonts w:ascii="Times New Roman" w:eastAsia="Calibri" w:hAnsi="Times New Roman" w:cs="Times New Roman"/>
      <w:sz w:val="24"/>
      <w:szCs w:val="20"/>
      <w:lang w:eastAsia="ru-RU"/>
    </w:rPr>
  </w:style>
  <w:style w:type="character" w:customStyle="1" w:styleId="a4">
    <w:name w:val="Название Знак"/>
    <w:basedOn w:val="a0"/>
    <w:link w:val="a3"/>
    <w:rsid w:val="00A65965"/>
    <w:rPr>
      <w:rFonts w:ascii="Times New Roman" w:eastAsia="Calibri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A65965"/>
    <w:pPr>
      <w:spacing w:after="0" w:line="240" w:lineRule="auto"/>
      <w:jc w:val="center"/>
    </w:pPr>
    <w:rPr>
      <w:rFonts w:ascii="Times New Roman" w:eastAsia="Calibri" w:hAnsi="Times New Roman" w:cs="Times New Roman"/>
      <w:sz w:val="24"/>
      <w:szCs w:val="20"/>
      <w:lang w:eastAsia="ru-RU"/>
    </w:rPr>
  </w:style>
  <w:style w:type="character" w:customStyle="1" w:styleId="a4">
    <w:name w:val="Название Знак"/>
    <w:basedOn w:val="a0"/>
    <w:link w:val="a3"/>
    <w:rsid w:val="00A65965"/>
    <w:rPr>
      <w:rFonts w:ascii="Times New Roman" w:eastAsia="Calibri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79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URI="#idPackageObject" Type="http://www.w3.org/2000/09/xmldsig#Object">
      <DigestMethod Algorithm="urn:ietf:params:xml:ns:cpxmlsec:algorithms:gostr34112012-256"/>
      <DigestValue>diOzFwmjx/w6q2+8ygEchtBGStWyRUoRU4yYGk5YGsE=</DigestValue>
    </Reference>
    <Reference URI="#idOfficeObject" Type="http://www.w3.org/2000/09/xmldsig#Object">
      <DigestMethod Algorithm="urn:ietf:params:xml:ns:cpxmlsec:algorithms:gostr34112012-256"/>
      <DigestValue>Qdfy3GS1zsZz9qAfrcroSih+S7A90rAhJwABU8yzemc=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2012-256"/>
      <DigestValue>YCrQbSX4IuBzQPGyRDG9HSbvFsylTFdQwuYx2DhxML4=</DigestValue>
    </Reference>
  </SignedInfo>
  <SignatureValue>GrQE6TJ+Z6mX4hqWZ/ULbdyLNCyT0wvHA4ngz2jez+jtK8vhIlfY2MsZS43uiNgn
EikBlnJ7B6DFNgRbC4pFJA==</SignatureValue>
  <KeyInfo>
    <X509Data>
      <X509Certificate>MIIKsDCCCl2gAwIBAgIQLx9TAN+y6IZJnG5hGCPG6zAKBggqhQMHAQEDAjCCAYAx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7Lrw8RLHizGRtO3qKbjkYWsVI1E=</DigestValue>
      </Reference>
      <Reference URI="/word/document.xml?ContentType=application/vnd.openxmlformats-officedocument.wordprocessingml.document.main+xml">
        <DigestMethod Algorithm="http://www.w3.org/2000/09/xmldsig#sha1"/>
        <DigestValue>UocKBfKTN6vBFUba92GJiKEQZ+Q=</DigestValue>
      </Reference>
      <Reference URI="/word/fontTable.xml?ContentType=application/vnd.openxmlformats-officedocument.wordprocessingml.fontTable+xml">
        <DigestMethod Algorithm="http://www.w3.org/2000/09/xmldsig#sha1"/>
        <DigestValue>/D711qnMSYxAM+VkTKfMpjEEdCY=</DigestValue>
      </Reference>
      <Reference URI="/word/settings.xml?ContentType=application/vnd.openxmlformats-officedocument.wordprocessingml.settings+xml">
        <DigestMethod Algorithm="http://www.w3.org/2000/09/xmldsig#sha1"/>
        <DigestValue>ZXtT3S2Qm01dTRK0a1mola/ZSp8=</DigestValue>
      </Reference>
      <Reference URI="/word/styles.xml?ContentType=application/vnd.openxmlformats-officedocument.wordprocessingml.styles+xml">
        <DigestMethod Algorithm="http://www.w3.org/2000/09/xmldsig#sha1"/>
        <DigestValue>RWKb6qxWxqWkkvlpciJt1EE6uvs=</DigestValue>
      </Reference>
      <Reference URI="/word/stylesWithEffects.xml?ContentType=application/vnd.ms-word.stylesWithEffects+xml">
        <DigestMethod Algorithm="http://www.w3.org/2000/09/xmldsig#sha1"/>
        <DigestValue>riR4C5wJUckRKXGCK1SCT8KGeHY=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Zie3Q8O/KdeSm5PPqWu0Htgerdk=</DigestValue>
      </Reference>
    </Manifest>
    <SignatureProperties>
      <SignatureProperty Id="idSignatureTime" Target="#idPackageSignature">
        <mdssi:SignatureTime>
          <mdssi:Format>YYYY-MM-DDThh:mm:ssTZD</mdssi:Format>
          <mdssi:Value>2025-10-26T07:25:33Z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1366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2025-10-26T07:25:33Z</xd:SigningTime>
          <xd:SigningCertificate>
            <xd:Cert>
              <xd:CertDigest>
                <DigestMethod Algorithm="http://www.w3.org/2000/09/xmldsig#sha1"/>
                <DigestValue>x4Eqg7qqkZrxi/6UpIWYq7b9BVQ=</DigestValue>
              </xd:CertDigest>
              <xd:IssuerSerial>
                <X509IssuerName>CN="ООО ""КОМПАНИЯ ""ТЕНЗОР""", O="ООО ""КОМПАНИЯ ""ТЕНЗОР""", OU=Удостоверяющий центр, STREET="проспект Московский, д.12", L=г. Ярославль, S=Ярославская область, C=RU, OID.1.2.643.100.4=7605016030, ОГРН=1027600787994, E=ca_tensor@tensor.ru</X509IssuerName>
                <X509SerialNumber>62636360513734172823851886619163608811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2</Pages>
  <Words>808</Words>
  <Characters>4606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Агапов</dc:creator>
  <cp:lastModifiedBy>user</cp:lastModifiedBy>
  <cp:revision>3</cp:revision>
  <dcterms:created xsi:type="dcterms:W3CDTF">2017-11-17T10:27:00Z</dcterms:created>
  <dcterms:modified xsi:type="dcterms:W3CDTF">2025-10-26T07:25:00Z</dcterms:modified>
</cp:coreProperties>
</file>