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49BBCADE" w:rsidR="007B18C5" w:rsidRPr="00062EE7" w:rsidRDefault="00DF59AA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9AA">
        <w:rPr>
          <w:rFonts w:ascii="Times New Roman" w:hAnsi="Times New Roman"/>
          <w:sz w:val="20"/>
          <w:szCs w:val="20"/>
        </w:rPr>
        <w:t>Васильченко Олеся Александровна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Pr="00DF59AA">
        <w:rPr>
          <w:rFonts w:ascii="Times New Roman" w:hAnsi="Times New Roman"/>
          <w:sz w:val="20"/>
          <w:szCs w:val="20"/>
        </w:rPr>
        <w:t>Решения Арбитражного суда Ставропольского края от 20.03.2024 по делу № А63-24323/2023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https://torgi.lot- bankrot.com/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customer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/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auctions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3B06C889" w:rsidR="00C068D9" w:rsidRPr="00062EE7" w:rsidRDefault="00DF59AA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9A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Васильченко Олеся Александровна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50DA2CEB" w:rsidR="00CD0AF2" w:rsidRPr="00062EE7" w:rsidRDefault="00DF59AA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DF59AA">
        <w:rPr>
          <w:rFonts w:ascii="Times New Roman" w:hAnsi="Times New Roman"/>
          <w:sz w:val="20"/>
          <w:szCs w:val="20"/>
        </w:rPr>
        <w:t>Васильченко Олеся Александровна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DF59AA">
        <w:rPr>
          <w:rFonts w:ascii="Times New Roman" w:hAnsi="Times New Roman"/>
          <w:sz w:val="20"/>
          <w:szCs w:val="20"/>
        </w:rPr>
        <w:t>Решения Арбитражного суда Ставропольского края от 20.03.2024 по делу № А63-24323/2023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372AAF3A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215214" w:rsidRPr="00215214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DF59AA" w:rsidRPr="00DF59AA">
        <w:rPr>
          <w:rFonts w:ascii="Times New Roman" w:eastAsia="Times New Roman" w:hAnsi="Times New Roman"/>
          <w:sz w:val="20"/>
          <w:szCs w:val="20"/>
          <w:lang w:eastAsia="ru-RU"/>
        </w:rPr>
        <w:t>А63-24323/2023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27716FE0" w:rsidR="00623578" w:rsidRPr="00062EE7" w:rsidRDefault="00DF59AA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F59A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Васильченко Олеся Александровна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15214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D15BB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DF59AA"/>
    <w:rsid w:val="00E27800"/>
    <w:rsid w:val="00E318A6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8</cp:revision>
  <dcterms:created xsi:type="dcterms:W3CDTF">2022-01-28T18:21:00Z</dcterms:created>
  <dcterms:modified xsi:type="dcterms:W3CDTF">2025-07-16T11:52:00Z</dcterms:modified>
</cp:coreProperties>
</file>