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27D" w:rsidRPr="003C0B3C" w:rsidRDefault="0053427D" w:rsidP="00C339B0">
      <w:pPr>
        <w:pStyle w:val="1"/>
        <w:jc w:val="center"/>
        <w:divId w:val="501899678"/>
        <w:rPr>
          <w:color w:val="171717"/>
          <w:sz w:val="20"/>
          <w:szCs w:val="20"/>
        </w:rPr>
      </w:pPr>
      <w:bookmarkStart w:id="0" w:name="_GoBack"/>
      <w:bookmarkEnd w:id="0"/>
      <w:r w:rsidRPr="003C0B3C">
        <w:rPr>
          <w:color w:val="171717"/>
          <w:sz w:val="20"/>
          <w:szCs w:val="20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339B0" w:rsidRPr="00D27EA9">
        <w:trPr>
          <w:divId w:val="501899678"/>
          <w:tblCellSpacing w:w="15" w:type="dxa"/>
        </w:trPr>
        <w:tc>
          <w:tcPr>
            <w:tcW w:w="2500" w:type="pct"/>
            <w:vAlign w:val="center"/>
            <w:hideMark/>
          </w:tcPr>
          <w:p w:rsidR="0053427D" w:rsidRPr="00D27EA9" w:rsidRDefault="005874A3">
            <w:pPr>
              <w:rPr>
                <w:color w:val="171717"/>
                <w:sz w:val="22"/>
                <w:szCs w:val="22"/>
              </w:rPr>
            </w:pPr>
            <w:r w:rsidRPr="00D27EA9">
              <w:rPr>
                <w:color w:val="171717"/>
                <w:sz w:val="22"/>
                <w:szCs w:val="22"/>
              </w:rPr>
              <w:t>Ижевск</w:t>
            </w:r>
          </w:p>
        </w:tc>
        <w:tc>
          <w:tcPr>
            <w:tcW w:w="2500" w:type="pct"/>
            <w:vAlign w:val="center"/>
            <w:hideMark/>
          </w:tcPr>
          <w:p w:rsidR="0053427D" w:rsidRPr="00D27EA9" w:rsidRDefault="00C339B0">
            <w:pPr>
              <w:jc w:val="right"/>
              <w:rPr>
                <w:color w:val="171717"/>
                <w:sz w:val="22"/>
                <w:szCs w:val="22"/>
              </w:rPr>
            </w:pPr>
            <w:r w:rsidRPr="00D27EA9">
              <w:rPr>
                <w:color w:val="171717"/>
                <w:sz w:val="22"/>
                <w:szCs w:val="22"/>
              </w:rPr>
              <w:t>_</w:t>
            </w:r>
            <w:r w:rsidR="005874A3" w:rsidRPr="00D27EA9">
              <w:rPr>
                <w:color w:val="171717"/>
                <w:sz w:val="22"/>
                <w:szCs w:val="22"/>
              </w:rPr>
              <w:t>_____________</w:t>
            </w:r>
            <w:r w:rsidR="0053427D" w:rsidRPr="00D27EA9">
              <w:rPr>
                <w:color w:val="171717"/>
                <w:sz w:val="22"/>
                <w:szCs w:val="22"/>
              </w:rPr>
              <w:t xml:space="preserve"> </w:t>
            </w:r>
            <w:r w:rsidRPr="00D27EA9">
              <w:rPr>
                <w:color w:val="171717"/>
                <w:sz w:val="22"/>
                <w:szCs w:val="22"/>
              </w:rPr>
              <w:t>______</w:t>
            </w:r>
            <w:r w:rsidR="0053427D" w:rsidRPr="00D27EA9">
              <w:rPr>
                <w:color w:val="171717"/>
                <w:sz w:val="22"/>
                <w:szCs w:val="22"/>
              </w:rPr>
              <w:t xml:space="preserve"> 20</w:t>
            </w:r>
            <w:r w:rsidR="005874A3" w:rsidRPr="00D27EA9">
              <w:rPr>
                <w:color w:val="171717"/>
                <w:sz w:val="22"/>
                <w:szCs w:val="22"/>
              </w:rPr>
              <w:t>__</w:t>
            </w:r>
            <w:r w:rsidR="0053427D" w:rsidRPr="00D27EA9">
              <w:rPr>
                <w:color w:val="171717"/>
                <w:sz w:val="22"/>
                <w:szCs w:val="22"/>
              </w:rPr>
              <w:t xml:space="preserve"> г.</w:t>
            </w:r>
          </w:p>
        </w:tc>
      </w:tr>
    </w:tbl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 xml:space="preserve">Финансовый управляющий </w:t>
      </w:r>
      <w:bookmarkStart w:id="1" w:name="_Hlk200995446"/>
      <w:r w:rsidR="003E4889" w:rsidRPr="003E4889">
        <w:rPr>
          <w:color w:val="171717"/>
          <w:sz w:val="22"/>
          <w:szCs w:val="22"/>
        </w:rPr>
        <w:t xml:space="preserve">Березикова Эдуарда Георгиевича </w:t>
      </w:r>
      <w:bookmarkEnd w:id="1"/>
      <w:r w:rsidR="003E4889" w:rsidRPr="003E4889">
        <w:rPr>
          <w:color w:val="171717"/>
          <w:sz w:val="22"/>
          <w:szCs w:val="22"/>
        </w:rPr>
        <w:t>Коротаева Айжамалл Турдымуратовна</w:t>
      </w:r>
      <w:r w:rsidR="005874A3" w:rsidRPr="00D27EA9">
        <w:rPr>
          <w:color w:val="171717"/>
          <w:sz w:val="22"/>
          <w:szCs w:val="22"/>
        </w:rPr>
        <w:t>, действующ</w:t>
      </w:r>
      <w:r w:rsidR="003E4889" w:rsidRPr="003E4889">
        <w:rPr>
          <w:color w:val="171717"/>
          <w:sz w:val="22"/>
          <w:szCs w:val="22"/>
        </w:rPr>
        <w:t>ая</w:t>
      </w:r>
      <w:r w:rsidR="005874A3" w:rsidRPr="00D27EA9">
        <w:rPr>
          <w:color w:val="171717"/>
          <w:sz w:val="22"/>
          <w:szCs w:val="22"/>
        </w:rPr>
        <w:t xml:space="preserve"> на основании решения Арбитражного суда </w:t>
      </w:r>
      <w:r w:rsidR="003E4889" w:rsidRPr="003E4889">
        <w:rPr>
          <w:color w:val="171717"/>
          <w:sz w:val="22"/>
          <w:szCs w:val="22"/>
        </w:rPr>
        <w:t>Республики Хакасия от 16.09.2024 г. (резолютивная часть объявлена 16.09.2024 г.) по делу № А74-7361/2024</w:t>
      </w:r>
      <w:r w:rsidRPr="00D27EA9">
        <w:rPr>
          <w:color w:val="171717"/>
          <w:sz w:val="22"/>
          <w:szCs w:val="22"/>
        </w:rPr>
        <w:t>, именуемый в дальнейшем «Организатор торгов»,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53427D" w:rsidRPr="00D27EA9" w:rsidRDefault="0053427D">
      <w:pPr>
        <w:pStyle w:val="2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1. Предмет договора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 xml:space="preserve">1.1. В соответствии с условиями настоящего Договора Заявитель для участия в торгах </w:t>
      </w:r>
      <w:r w:rsidR="00AD6CBB" w:rsidRPr="00AD6CBB">
        <w:rPr>
          <w:b/>
          <w:color w:val="171717"/>
          <w:sz w:val="22"/>
          <w:szCs w:val="22"/>
        </w:rPr>
        <w:t>посредством публичного предложения</w:t>
      </w:r>
      <w:r w:rsidR="00AD6CBB">
        <w:rPr>
          <w:color w:val="171717"/>
          <w:sz w:val="22"/>
          <w:szCs w:val="22"/>
        </w:rPr>
        <w:t xml:space="preserve"> </w:t>
      </w:r>
      <w:r w:rsidRPr="00D27EA9">
        <w:rPr>
          <w:color w:val="171717"/>
          <w:sz w:val="22"/>
          <w:szCs w:val="22"/>
        </w:rPr>
        <w:t xml:space="preserve">по продаже имущества </w:t>
      </w:r>
      <w:r w:rsidR="003E4889" w:rsidRPr="003E4889">
        <w:rPr>
          <w:color w:val="171717"/>
          <w:sz w:val="22"/>
          <w:szCs w:val="22"/>
        </w:rPr>
        <w:t xml:space="preserve">Березикова Эдуарда Георгиевича </w:t>
      </w:r>
      <w:r w:rsidRPr="00D27EA9">
        <w:rPr>
          <w:color w:val="171717"/>
          <w:sz w:val="22"/>
          <w:szCs w:val="22"/>
        </w:rPr>
        <w:t xml:space="preserve">по лоту № </w:t>
      </w:r>
      <w:r w:rsidR="00C339B0" w:rsidRPr="00D27EA9">
        <w:rPr>
          <w:color w:val="171717"/>
          <w:sz w:val="22"/>
          <w:szCs w:val="22"/>
        </w:rPr>
        <w:t>1</w:t>
      </w:r>
      <w:r w:rsidRPr="00D27EA9">
        <w:rPr>
          <w:color w:val="171717"/>
          <w:sz w:val="22"/>
          <w:szCs w:val="22"/>
        </w:rPr>
        <w:t xml:space="preserve">: </w:t>
      </w:r>
      <w:r w:rsidR="003E4889" w:rsidRPr="003E4889">
        <w:rPr>
          <w:color w:val="171717"/>
          <w:sz w:val="22"/>
          <w:szCs w:val="22"/>
        </w:rPr>
        <w:t xml:space="preserve">Дебиторская  задолженность  в  размере  757  500 руб.,  дебитор:  Березиков  Эдуард  Георгиевич, содержание  обязательства:    дебиторская задолженность,  основание  возникновения:  на основании  исполнительного  документа исполнительный  лист    №  фс  046142609  от 03.09.2024,  выданный  органом:  Саяногорским городским  судом  (Адрес:  655603  г.  Саяногорск, ул.  Дорожная,  д.7  )  по  делу  №  2-999/2024, вступившему  в  законную  силу  12.11.2024, предмет  исполнения:  денежные  средства  по договору  от  27.09.2022  в  размере  250  000  руб., неустойка  в  размере  250 000  руб.,    компенсация морального вреда  в размере 5 000 руб.,  штраф в размере  252 500  руб.,  всего  757 500  руб.  в отношении должника (тип должника: физическое лицо): Бастерс Иван Александрович </w:t>
      </w:r>
      <w:r w:rsidRPr="00D27EA9">
        <w:rPr>
          <w:color w:val="171717"/>
          <w:sz w:val="22"/>
          <w:szCs w:val="22"/>
        </w:rPr>
        <w:t xml:space="preserve">(далее по тексту – Предмет торгов), проводимых </w:t>
      </w:r>
      <w:r w:rsidR="00AD6CBB">
        <w:rPr>
          <w:color w:val="171717"/>
          <w:sz w:val="22"/>
          <w:szCs w:val="22"/>
        </w:rPr>
        <w:t xml:space="preserve">(указывается дата окончания периода, на который подается заявка) </w:t>
      </w:r>
      <w:r w:rsidRPr="00D27EA9">
        <w:rPr>
          <w:color w:val="171717"/>
          <w:sz w:val="22"/>
          <w:szCs w:val="22"/>
        </w:rPr>
        <w:t xml:space="preserve">на электронной торговой площадке </w:t>
      </w:r>
      <w:bookmarkStart w:id="2" w:name="_Hlk200996589"/>
      <w:r w:rsidR="005E1EF5" w:rsidRPr="005E1EF5">
        <w:rPr>
          <w:color w:val="171717"/>
          <w:sz w:val="22"/>
          <w:szCs w:val="22"/>
        </w:rPr>
        <w:t>ООО «Электронная торговая площадка» (АРБбитЛот)</w:t>
      </w:r>
      <w:bookmarkEnd w:id="2"/>
      <w:r w:rsidR="005E1EF5" w:rsidRPr="005E1EF5">
        <w:rPr>
          <w:color w:val="171717"/>
          <w:sz w:val="22"/>
          <w:szCs w:val="22"/>
        </w:rPr>
        <w:t>, размещенной в сети Интернет по адресу: https://torgi.arbbitlot.ru/</w:t>
      </w:r>
      <w:r w:rsidRPr="00D27EA9">
        <w:rPr>
          <w:color w:val="171717"/>
          <w:sz w:val="22"/>
          <w:szCs w:val="22"/>
        </w:rPr>
        <w:t xml:space="preserve">, перечисляет задаток </w:t>
      </w:r>
      <w:r w:rsidR="00AD6CBB" w:rsidRPr="00AD6CBB">
        <w:rPr>
          <w:color w:val="171717"/>
          <w:sz w:val="22"/>
          <w:szCs w:val="22"/>
        </w:rPr>
        <w:t>в размере 10%  от  начальной  цены,  установленной  для  соответствующего  периода  проведения торгов</w:t>
      </w:r>
      <w:r w:rsidRPr="00D27EA9">
        <w:rPr>
          <w:b/>
          <w:bCs/>
          <w:color w:val="171717"/>
          <w:sz w:val="22"/>
          <w:szCs w:val="22"/>
        </w:rPr>
        <w:t xml:space="preserve"> </w:t>
      </w:r>
      <w:r w:rsidRPr="00D27EA9">
        <w:rPr>
          <w:color w:val="171717"/>
          <w:sz w:val="22"/>
          <w:szCs w:val="22"/>
        </w:rPr>
        <w:t>в порядке, установленном настоящим Договором.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3427D" w:rsidRPr="00D27EA9" w:rsidRDefault="0053427D">
      <w:pPr>
        <w:pStyle w:val="2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2. Порядок внесения задатка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 xml:space="preserve">2.1. Задаток должен быть внесен Заявителем на расчетный счет Организатора торгов, указанный в разделе 4 настоящего договора, </w:t>
      </w:r>
      <w:r w:rsidR="00B90C1B" w:rsidRPr="00D27EA9">
        <w:rPr>
          <w:color w:val="171717"/>
          <w:sz w:val="22"/>
          <w:szCs w:val="22"/>
        </w:rPr>
        <w:t xml:space="preserve">в срок не позднее даты окончания приема заявок на участие в торгах. В назначении платежа необходимо указать: «Задаток для участия в торгах по продаже </w:t>
      </w:r>
      <w:r w:rsidR="005E1EF5" w:rsidRPr="005E1EF5">
        <w:rPr>
          <w:color w:val="171717"/>
          <w:sz w:val="22"/>
          <w:szCs w:val="22"/>
        </w:rPr>
        <w:t>имущества Березикова  Эдуарда  Георгиевича</w:t>
      </w:r>
      <w:r w:rsidR="00B90C1B" w:rsidRPr="00D27EA9">
        <w:rPr>
          <w:color w:val="171717"/>
          <w:sz w:val="22"/>
          <w:szCs w:val="22"/>
        </w:rPr>
        <w:t xml:space="preserve">, проводимых </w:t>
      </w:r>
      <w:r w:rsidR="00AD6CBB">
        <w:rPr>
          <w:b/>
          <w:color w:val="171717"/>
          <w:sz w:val="22"/>
          <w:szCs w:val="22"/>
        </w:rPr>
        <w:t>(указывается дата окончания периода</w:t>
      </w:r>
      <w:r w:rsidR="00B90C1B" w:rsidRPr="00D27EA9">
        <w:rPr>
          <w:color w:val="171717"/>
          <w:sz w:val="22"/>
          <w:szCs w:val="22"/>
        </w:rPr>
        <w:t xml:space="preserve"> г.</w:t>
      </w:r>
      <w:r w:rsidR="00AD6CBB">
        <w:rPr>
          <w:color w:val="171717"/>
          <w:sz w:val="22"/>
          <w:szCs w:val="22"/>
        </w:rPr>
        <w:t>)</w:t>
      </w:r>
      <w:r w:rsidR="00B90C1B" w:rsidRPr="00D27EA9">
        <w:rPr>
          <w:color w:val="171717"/>
          <w:sz w:val="22"/>
          <w:szCs w:val="22"/>
        </w:rPr>
        <w:t xml:space="preserve"> на ЭТП </w:t>
      </w:r>
      <w:r w:rsidR="005E1EF5" w:rsidRPr="005E1EF5">
        <w:rPr>
          <w:color w:val="171717"/>
          <w:sz w:val="22"/>
          <w:szCs w:val="22"/>
        </w:rPr>
        <w:t xml:space="preserve">ООО «Электронная торговая площадка» (АРБбитЛот), </w:t>
      </w:r>
      <w:r w:rsidR="00B90C1B" w:rsidRPr="00D27EA9">
        <w:rPr>
          <w:color w:val="171717"/>
          <w:sz w:val="22"/>
          <w:szCs w:val="22"/>
        </w:rPr>
        <w:t>лот № 1»</w:t>
      </w:r>
      <w:r w:rsidRPr="00D27EA9">
        <w:rPr>
          <w:color w:val="171717"/>
          <w:sz w:val="22"/>
          <w:szCs w:val="22"/>
        </w:rPr>
        <w:t>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53427D" w:rsidRPr="00D27EA9" w:rsidRDefault="0053427D">
      <w:pPr>
        <w:pStyle w:val="2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3. Заключительные положения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lastRenderedPageBreak/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суд.</w:t>
      </w:r>
    </w:p>
    <w:p w:rsidR="0053427D" w:rsidRPr="00D27EA9" w:rsidRDefault="0053427D">
      <w:pPr>
        <w:pStyle w:val="a3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27EA9" w:rsidRDefault="00D27EA9" w:rsidP="00D27EA9">
      <w:pPr>
        <w:pStyle w:val="2"/>
        <w:jc w:val="center"/>
        <w:divId w:val="501899678"/>
        <w:rPr>
          <w:color w:val="171717"/>
          <w:sz w:val="22"/>
          <w:szCs w:val="22"/>
        </w:rPr>
      </w:pPr>
    </w:p>
    <w:p w:rsidR="0053427D" w:rsidRPr="00D27EA9" w:rsidRDefault="0053427D">
      <w:pPr>
        <w:pStyle w:val="2"/>
        <w:divId w:val="501899678"/>
        <w:rPr>
          <w:color w:val="171717"/>
          <w:sz w:val="22"/>
          <w:szCs w:val="22"/>
        </w:rPr>
      </w:pPr>
      <w:r w:rsidRPr="00D27EA9">
        <w:rPr>
          <w:color w:val="171717"/>
          <w:sz w:val="22"/>
          <w:szCs w:val="22"/>
        </w:rP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339B0" w:rsidRPr="00D27EA9">
        <w:trPr>
          <w:divId w:val="501899678"/>
          <w:tblCellSpacing w:w="15" w:type="dxa"/>
        </w:trPr>
        <w:tc>
          <w:tcPr>
            <w:tcW w:w="2500" w:type="pct"/>
            <w:vAlign w:val="center"/>
            <w:hideMark/>
          </w:tcPr>
          <w:p w:rsidR="0053427D" w:rsidRPr="00D27EA9" w:rsidRDefault="0053427D">
            <w:pPr>
              <w:rPr>
                <w:color w:val="171717"/>
                <w:sz w:val="22"/>
                <w:szCs w:val="22"/>
              </w:rPr>
            </w:pPr>
            <w:r w:rsidRPr="00D27EA9">
              <w:rPr>
                <w:b/>
                <w:bCs/>
                <w:color w:val="171717"/>
                <w:sz w:val="22"/>
                <w:szCs w:val="22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53427D" w:rsidRPr="00D27EA9" w:rsidRDefault="0053427D">
            <w:pPr>
              <w:rPr>
                <w:color w:val="171717"/>
                <w:sz w:val="22"/>
                <w:szCs w:val="22"/>
              </w:rPr>
            </w:pPr>
            <w:r w:rsidRPr="00D27EA9">
              <w:rPr>
                <w:b/>
                <w:bCs/>
                <w:color w:val="171717"/>
                <w:sz w:val="22"/>
                <w:szCs w:val="22"/>
              </w:rPr>
              <w:t>Заявитель</w:t>
            </w:r>
          </w:p>
        </w:tc>
      </w:tr>
      <w:tr w:rsidR="00C339B0" w:rsidRPr="00D27EA9">
        <w:trPr>
          <w:divId w:val="501899678"/>
          <w:tblCellSpacing w:w="15" w:type="dxa"/>
        </w:trPr>
        <w:tc>
          <w:tcPr>
            <w:tcW w:w="2500" w:type="pct"/>
            <w:vAlign w:val="center"/>
            <w:hideMark/>
          </w:tcPr>
          <w:p w:rsidR="0053427D" w:rsidRPr="005C6046" w:rsidRDefault="00B90C1B">
            <w:pPr>
              <w:rPr>
                <w:color w:val="171717"/>
                <w:sz w:val="22"/>
                <w:szCs w:val="22"/>
              </w:rPr>
            </w:pPr>
            <w:r w:rsidRPr="00D27EA9">
              <w:rPr>
                <w:color w:val="171717"/>
                <w:sz w:val="22"/>
                <w:szCs w:val="22"/>
              </w:rPr>
              <w:t xml:space="preserve">Финансовый управляющий </w:t>
            </w:r>
            <w:r w:rsidR="005C6046" w:rsidRPr="005C6046">
              <w:rPr>
                <w:color w:val="171717"/>
                <w:sz w:val="22"/>
                <w:szCs w:val="22"/>
              </w:rPr>
              <w:t>Березикова Эдуарда Георгиевича</w:t>
            </w:r>
            <w:r w:rsidRPr="00D27EA9">
              <w:rPr>
                <w:color w:val="171717"/>
                <w:sz w:val="22"/>
                <w:szCs w:val="22"/>
              </w:rPr>
              <w:t xml:space="preserve"> </w:t>
            </w:r>
            <w:r w:rsidR="005C6046" w:rsidRPr="005C6046">
              <w:rPr>
                <w:color w:val="171717"/>
                <w:sz w:val="22"/>
                <w:szCs w:val="22"/>
              </w:rPr>
              <w:t>Коротаева Айжамалл Турдымуратовна</w:t>
            </w:r>
          </w:p>
          <w:p w:rsidR="005C6046" w:rsidRPr="005C6046" w:rsidRDefault="005C6046" w:rsidP="005C6046">
            <w:pPr>
              <w:rPr>
                <w:color w:val="171717"/>
                <w:sz w:val="22"/>
                <w:szCs w:val="22"/>
              </w:rPr>
            </w:pPr>
            <w:r w:rsidRPr="005C6046">
              <w:rPr>
                <w:color w:val="171717"/>
                <w:sz w:val="22"/>
                <w:szCs w:val="22"/>
              </w:rPr>
              <w:t>Получатель: Березиков Эдуард Георгиевич</w:t>
            </w:r>
          </w:p>
          <w:p w:rsidR="005C6046" w:rsidRPr="005C6046" w:rsidRDefault="005C6046" w:rsidP="005C6046">
            <w:pPr>
              <w:rPr>
                <w:color w:val="171717"/>
                <w:sz w:val="22"/>
                <w:szCs w:val="22"/>
              </w:rPr>
            </w:pPr>
            <w:r w:rsidRPr="005C6046">
              <w:rPr>
                <w:color w:val="171717"/>
                <w:sz w:val="22"/>
                <w:szCs w:val="22"/>
              </w:rPr>
              <w:t xml:space="preserve">р/с 40817810950200513093 в ФИЛИАЛ "ЦЕНТРАЛЬНЫЙ" ПУБЛИЧНОГО АКЦИОНЕРНОГО ОБЩЕСТВА "СОВКОМБАНК", </w:t>
            </w:r>
          </w:p>
          <w:p w:rsidR="00926046" w:rsidRPr="00D27EA9" w:rsidRDefault="005C6046" w:rsidP="005C6046">
            <w:pPr>
              <w:rPr>
                <w:color w:val="171717"/>
                <w:sz w:val="22"/>
                <w:szCs w:val="22"/>
              </w:rPr>
            </w:pPr>
            <w:r w:rsidRPr="005C6046">
              <w:rPr>
                <w:color w:val="171717"/>
                <w:sz w:val="22"/>
                <w:szCs w:val="22"/>
              </w:rPr>
              <w:t>к/с 30101810150040000763, БИК 045004763</w:t>
            </w:r>
          </w:p>
        </w:tc>
        <w:tc>
          <w:tcPr>
            <w:tcW w:w="2500" w:type="pct"/>
            <w:vAlign w:val="center"/>
            <w:hideMark/>
          </w:tcPr>
          <w:p w:rsidR="0053427D" w:rsidRPr="00D27EA9" w:rsidRDefault="0053427D">
            <w:pPr>
              <w:rPr>
                <w:color w:val="171717"/>
                <w:sz w:val="22"/>
                <w:szCs w:val="22"/>
              </w:rPr>
            </w:pPr>
          </w:p>
        </w:tc>
      </w:tr>
      <w:tr w:rsidR="00C339B0" w:rsidRPr="003C0B3C">
        <w:trPr>
          <w:divId w:val="501899678"/>
          <w:tblCellSpacing w:w="15" w:type="dxa"/>
        </w:trPr>
        <w:tc>
          <w:tcPr>
            <w:tcW w:w="2500" w:type="pct"/>
            <w:vAlign w:val="center"/>
            <w:hideMark/>
          </w:tcPr>
          <w:p w:rsidR="0053427D" w:rsidRPr="003C0B3C" w:rsidRDefault="0053427D">
            <w:pPr>
              <w:rPr>
                <w:color w:val="171717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53427D" w:rsidRPr="003C0B3C" w:rsidRDefault="0053427D">
            <w:pPr>
              <w:rPr>
                <w:color w:val="171717"/>
                <w:sz w:val="20"/>
                <w:szCs w:val="20"/>
              </w:rPr>
            </w:pPr>
          </w:p>
        </w:tc>
      </w:tr>
    </w:tbl>
    <w:p w:rsidR="0053427D" w:rsidRDefault="0053427D">
      <w:pPr>
        <w:divId w:val="501899678"/>
      </w:pPr>
    </w:p>
    <w:sectPr w:rsidR="0053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C"/>
    <w:rsid w:val="000E082C"/>
    <w:rsid w:val="001118B2"/>
    <w:rsid w:val="003C0B3C"/>
    <w:rsid w:val="003D05DE"/>
    <w:rsid w:val="003E4889"/>
    <w:rsid w:val="0053427D"/>
    <w:rsid w:val="005874A3"/>
    <w:rsid w:val="005C6046"/>
    <w:rsid w:val="005E1EF5"/>
    <w:rsid w:val="006C07A0"/>
    <w:rsid w:val="00926046"/>
    <w:rsid w:val="00AD6CBB"/>
    <w:rsid w:val="00B90C1B"/>
    <w:rsid w:val="00BD198C"/>
    <w:rsid w:val="00C059F4"/>
    <w:rsid w:val="00C339B0"/>
    <w:rsid w:val="00D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78FD39-9427-4B00-9B19-0519104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Обычный (Интернет)"/>
    <w:basedOn w:val="a"/>
    <w:uiPriority w:val="99"/>
    <w:semiHidden/>
    <w:unhideWhenUsed/>
    <w:pPr>
      <w:jc w:val="both"/>
    </w:pPr>
  </w:style>
  <w:style w:type="character" w:styleId="a4">
    <w:name w:val="Hyperlink"/>
    <w:uiPriority w:val="99"/>
    <w:unhideWhenUsed/>
    <w:rsid w:val="006C07A0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C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Айжамалл Коротаева</cp:lastModifiedBy>
  <cp:revision>2</cp:revision>
  <dcterms:created xsi:type="dcterms:W3CDTF">2025-10-01T12:34:00Z</dcterms:created>
  <dcterms:modified xsi:type="dcterms:W3CDTF">2025-10-01T12:34:00Z</dcterms:modified>
</cp:coreProperties>
</file>