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A4975" w:rsidRDefault="007A4975" w:rsidP="003335F5">
      <w:pPr>
        <w:pStyle w:val="1"/>
        <w:jc w:val="center"/>
        <w:divId w:val="362437906"/>
      </w:pPr>
      <w:r>
        <w:t>ДОГОВОР О ЗАДАТКЕ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77"/>
        <w:gridCol w:w="4678"/>
      </w:tblGrid>
      <w:tr w:rsidR="007A4975" w:rsidRPr="00935DCC">
        <w:trPr>
          <w:divId w:val="362437906"/>
          <w:tblCellSpacing w:w="15" w:type="dxa"/>
        </w:trPr>
        <w:tc>
          <w:tcPr>
            <w:tcW w:w="2500" w:type="pct"/>
            <w:vAlign w:val="center"/>
            <w:hideMark/>
          </w:tcPr>
          <w:p w:rsidR="007A4975" w:rsidRPr="00935DCC" w:rsidRDefault="007A4975">
            <w:pPr>
              <w:rPr>
                <w:color w:val="000000"/>
                <w:sz w:val="20"/>
                <w:szCs w:val="20"/>
              </w:rPr>
            </w:pPr>
            <w:r w:rsidRPr="00935DCC">
              <w:rPr>
                <w:color w:val="000000"/>
                <w:sz w:val="20"/>
                <w:szCs w:val="20"/>
              </w:rPr>
              <w:t>Кемерово</w:t>
            </w:r>
          </w:p>
        </w:tc>
        <w:tc>
          <w:tcPr>
            <w:tcW w:w="2500" w:type="pct"/>
            <w:vAlign w:val="center"/>
            <w:hideMark/>
          </w:tcPr>
          <w:p w:rsidR="007A4975" w:rsidRPr="00935DCC" w:rsidRDefault="007A4975">
            <w:pPr>
              <w:jc w:val="right"/>
              <w:rPr>
                <w:color w:val="000000"/>
                <w:sz w:val="20"/>
                <w:szCs w:val="20"/>
              </w:rPr>
            </w:pPr>
            <w:r w:rsidRPr="00935DCC">
              <w:rPr>
                <w:color w:val="000000"/>
                <w:sz w:val="20"/>
                <w:szCs w:val="20"/>
              </w:rPr>
              <w:t>202</w:t>
            </w:r>
            <w:r w:rsidR="00ED1696">
              <w:rPr>
                <w:color w:val="000000"/>
                <w:sz w:val="20"/>
                <w:szCs w:val="20"/>
              </w:rPr>
              <w:t>5</w:t>
            </w:r>
            <w:r w:rsidRPr="00935DCC">
              <w:rPr>
                <w:color w:val="000000"/>
                <w:sz w:val="20"/>
                <w:szCs w:val="20"/>
              </w:rPr>
              <w:t xml:space="preserve"> г.</w:t>
            </w:r>
          </w:p>
        </w:tc>
      </w:tr>
    </w:tbl>
    <w:p w:rsidR="003335F5" w:rsidRPr="00935DCC" w:rsidRDefault="003335F5">
      <w:pPr>
        <w:pStyle w:val="a3"/>
        <w:divId w:val="362437906"/>
        <w:rPr>
          <w:color w:val="000000"/>
          <w:sz w:val="20"/>
          <w:szCs w:val="20"/>
        </w:rPr>
      </w:pPr>
    </w:p>
    <w:p w:rsidR="007A4975" w:rsidRPr="00935DCC" w:rsidRDefault="007A4975" w:rsidP="003335F5">
      <w:pPr>
        <w:pStyle w:val="a3"/>
        <w:ind w:firstLine="567"/>
        <w:divId w:val="362437906"/>
        <w:rPr>
          <w:color w:val="000000"/>
          <w:sz w:val="20"/>
          <w:szCs w:val="20"/>
        </w:rPr>
      </w:pPr>
      <w:r w:rsidRPr="00935DCC">
        <w:rPr>
          <w:color w:val="000000"/>
          <w:sz w:val="20"/>
          <w:szCs w:val="20"/>
        </w:rPr>
        <w:t xml:space="preserve">Финансовый </w:t>
      </w:r>
      <w:r w:rsidR="00AD3D9D" w:rsidRPr="00935DCC">
        <w:rPr>
          <w:color w:val="000000"/>
          <w:sz w:val="20"/>
          <w:szCs w:val="20"/>
        </w:rPr>
        <w:t xml:space="preserve">управляющий Должника </w:t>
      </w:r>
      <w:r w:rsidR="008538F9" w:rsidRPr="008538F9">
        <w:rPr>
          <w:color w:val="000000"/>
          <w:sz w:val="20"/>
          <w:szCs w:val="20"/>
        </w:rPr>
        <w:t>Левкович Константин</w:t>
      </w:r>
      <w:r w:rsidR="008538F9">
        <w:rPr>
          <w:color w:val="000000"/>
          <w:sz w:val="20"/>
          <w:szCs w:val="20"/>
        </w:rPr>
        <w:t>а</w:t>
      </w:r>
      <w:r w:rsidR="008538F9" w:rsidRPr="008538F9">
        <w:rPr>
          <w:color w:val="000000"/>
          <w:sz w:val="20"/>
          <w:szCs w:val="20"/>
        </w:rPr>
        <w:t xml:space="preserve"> Сергеевич</w:t>
      </w:r>
      <w:r w:rsidR="008538F9">
        <w:rPr>
          <w:color w:val="000000"/>
          <w:sz w:val="20"/>
          <w:szCs w:val="20"/>
        </w:rPr>
        <w:t>а</w:t>
      </w:r>
      <w:r w:rsidR="008538F9" w:rsidRPr="008538F9">
        <w:rPr>
          <w:color w:val="000000"/>
          <w:sz w:val="20"/>
          <w:szCs w:val="20"/>
        </w:rPr>
        <w:t>, 25.11.1987 года рождения, место рождения: г. Киселевск Кемеровской области, место жительства: Кемеровская область, г. Прокопьевск, ул. Яворского, д. 6, кв. 20, СНИЛС 124-702-598 43, ИНН 421107110450</w:t>
      </w:r>
      <w:r w:rsidR="008538F9">
        <w:rPr>
          <w:color w:val="000000"/>
          <w:sz w:val="20"/>
          <w:szCs w:val="20"/>
        </w:rPr>
        <w:t>,</w:t>
      </w:r>
      <w:r w:rsidR="003335F5" w:rsidRPr="00935DCC">
        <w:rPr>
          <w:color w:val="000000"/>
          <w:sz w:val="20"/>
          <w:szCs w:val="20"/>
        </w:rPr>
        <w:t xml:space="preserve"> Петракова Мария Анатольевна</w:t>
      </w:r>
      <w:r w:rsidRPr="00935DCC">
        <w:rPr>
          <w:color w:val="000000"/>
          <w:sz w:val="20"/>
          <w:szCs w:val="20"/>
        </w:rPr>
        <w:t xml:space="preserve">, именуемый в дальнейшем «Организатор торгов», действующий на основании решения Арбитражного суда </w:t>
      </w:r>
      <w:r w:rsidR="003335F5" w:rsidRPr="00935DCC">
        <w:rPr>
          <w:color w:val="000000"/>
          <w:sz w:val="20"/>
          <w:szCs w:val="20"/>
        </w:rPr>
        <w:t xml:space="preserve">Кемеровской </w:t>
      </w:r>
      <w:r w:rsidRPr="00935DCC">
        <w:rPr>
          <w:color w:val="000000"/>
          <w:sz w:val="20"/>
          <w:szCs w:val="20"/>
        </w:rPr>
        <w:t>области от</w:t>
      </w:r>
      <w:r w:rsidR="00A77592">
        <w:rPr>
          <w:color w:val="000000"/>
          <w:sz w:val="20"/>
          <w:szCs w:val="20"/>
        </w:rPr>
        <w:t xml:space="preserve"> </w:t>
      </w:r>
      <w:r w:rsidR="008538F9" w:rsidRPr="008538F9">
        <w:rPr>
          <w:color w:val="000000"/>
          <w:sz w:val="20"/>
          <w:szCs w:val="20"/>
        </w:rPr>
        <w:t>20.01.2025 г. по делу № А27-21817/2024</w:t>
      </w:r>
      <w:r w:rsidRPr="00935DCC">
        <w:rPr>
          <w:color w:val="000000"/>
          <w:sz w:val="20"/>
          <w:szCs w:val="20"/>
        </w:rPr>
        <w:t>, с одной стороны, и ____________________________________________________, именуемое (-</w:t>
      </w:r>
      <w:proofErr w:type="spellStart"/>
      <w:r w:rsidRPr="00935DCC">
        <w:rPr>
          <w:color w:val="000000"/>
          <w:sz w:val="20"/>
          <w:szCs w:val="20"/>
        </w:rPr>
        <w:t>ый</w:t>
      </w:r>
      <w:proofErr w:type="spellEnd"/>
      <w:r w:rsidRPr="00935DCC">
        <w:rPr>
          <w:color w:val="000000"/>
          <w:sz w:val="20"/>
          <w:szCs w:val="20"/>
        </w:rPr>
        <w:t>, -</w:t>
      </w:r>
      <w:proofErr w:type="spellStart"/>
      <w:r w:rsidRPr="00935DCC">
        <w:rPr>
          <w:color w:val="000000"/>
          <w:sz w:val="20"/>
          <w:szCs w:val="20"/>
        </w:rPr>
        <w:t>ая</w:t>
      </w:r>
      <w:proofErr w:type="spellEnd"/>
      <w:r w:rsidRPr="00935DCC">
        <w:rPr>
          <w:color w:val="000000"/>
          <w:sz w:val="20"/>
          <w:szCs w:val="20"/>
        </w:rPr>
        <w:t>) в дальнейшем «Заявитель», с другой стороны, заключили настоящий договор о нижеследующем:</w:t>
      </w:r>
    </w:p>
    <w:p w:rsidR="003335F5" w:rsidRPr="00935DCC" w:rsidRDefault="003335F5" w:rsidP="003335F5">
      <w:pPr>
        <w:pStyle w:val="a3"/>
        <w:ind w:firstLine="567"/>
        <w:divId w:val="362437906"/>
        <w:rPr>
          <w:color w:val="000000"/>
          <w:sz w:val="20"/>
          <w:szCs w:val="20"/>
        </w:rPr>
      </w:pPr>
    </w:p>
    <w:p w:rsidR="007A4975" w:rsidRPr="00935DCC" w:rsidRDefault="007A4975" w:rsidP="003335F5">
      <w:pPr>
        <w:pStyle w:val="2"/>
        <w:ind w:firstLine="567"/>
        <w:jc w:val="center"/>
        <w:divId w:val="362437906"/>
        <w:rPr>
          <w:color w:val="000000"/>
        </w:rPr>
      </w:pPr>
      <w:r w:rsidRPr="00935DCC">
        <w:rPr>
          <w:color w:val="000000"/>
        </w:rPr>
        <w:t>1. Предмет договора</w:t>
      </w:r>
    </w:p>
    <w:p w:rsidR="00B8563A" w:rsidRPr="00935DCC" w:rsidRDefault="007A4975" w:rsidP="003335F5">
      <w:pPr>
        <w:pStyle w:val="a3"/>
        <w:ind w:firstLine="567"/>
        <w:divId w:val="362437906"/>
        <w:rPr>
          <w:color w:val="000000"/>
          <w:sz w:val="20"/>
          <w:szCs w:val="20"/>
        </w:rPr>
      </w:pPr>
      <w:r w:rsidRPr="00935DCC">
        <w:rPr>
          <w:color w:val="000000"/>
          <w:sz w:val="20"/>
          <w:szCs w:val="20"/>
        </w:rPr>
        <w:t xml:space="preserve">1.1. В соответствии с условиями настоящего Договора Заявитель для участия в торгах по продаже имущества по лоту № </w:t>
      </w:r>
      <w:r w:rsidR="00B8563A" w:rsidRPr="00935DCC">
        <w:rPr>
          <w:color w:val="000000"/>
          <w:sz w:val="20"/>
          <w:szCs w:val="20"/>
        </w:rPr>
        <w:t>1</w:t>
      </w:r>
      <w:r w:rsidRPr="00935DCC">
        <w:rPr>
          <w:color w:val="000000"/>
          <w:sz w:val="20"/>
          <w:szCs w:val="20"/>
        </w:rPr>
        <w:t>:</w:t>
      </w:r>
    </w:p>
    <w:p w:rsidR="00A77592" w:rsidRDefault="008538F9" w:rsidP="008538F9">
      <w:pPr>
        <w:pStyle w:val="a3"/>
        <w:ind w:firstLine="567"/>
        <w:divId w:val="362437906"/>
        <w:rPr>
          <w:color w:val="000000"/>
          <w:sz w:val="20"/>
          <w:szCs w:val="20"/>
        </w:rPr>
      </w:pPr>
      <w:r w:rsidRPr="008538F9">
        <w:rPr>
          <w:color w:val="000000"/>
          <w:sz w:val="20"/>
          <w:szCs w:val="20"/>
        </w:rPr>
        <w:t>Однокомнатная квартира, назначение – жилое, общей площадью 31</w:t>
      </w:r>
      <w:r>
        <w:rPr>
          <w:color w:val="000000"/>
          <w:sz w:val="20"/>
          <w:szCs w:val="20"/>
        </w:rPr>
        <w:t xml:space="preserve"> </w:t>
      </w:r>
      <w:r w:rsidRPr="008538F9">
        <w:rPr>
          <w:color w:val="000000"/>
          <w:sz w:val="20"/>
          <w:szCs w:val="20"/>
        </w:rPr>
        <w:t>м2, расположенная по адресу: Кемеровская область, г. Прокопьевск, ул.</w:t>
      </w:r>
      <w:r>
        <w:rPr>
          <w:color w:val="000000"/>
          <w:sz w:val="20"/>
          <w:szCs w:val="20"/>
        </w:rPr>
        <w:t xml:space="preserve"> </w:t>
      </w:r>
      <w:r w:rsidRPr="008538F9">
        <w:rPr>
          <w:color w:val="000000"/>
          <w:sz w:val="20"/>
          <w:szCs w:val="20"/>
        </w:rPr>
        <w:t>Яворского, д. 6, кв. 20, кадастровый (условный) номер: 42:32:0103015:7280.</w:t>
      </w:r>
    </w:p>
    <w:p w:rsidR="007A4975" w:rsidRPr="00935DCC" w:rsidRDefault="007A4975" w:rsidP="00A77592">
      <w:pPr>
        <w:pStyle w:val="a3"/>
        <w:ind w:firstLine="567"/>
        <w:divId w:val="362437906"/>
        <w:rPr>
          <w:color w:val="000000"/>
          <w:sz w:val="20"/>
          <w:szCs w:val="20"/>
        </w:rPr>
      </w:pPr>
      <w:r w:rsidRPr="00935DCC">
        <w:rPr>
          <w:color w:val="000000"/>
          <w:sz w:val="20"/>
          <w:szCs w:val="20"/>
        </w:rPr>
        <w:t>(далее по тексту – Предмет торгов), проводимых на</w:t>
      </w:r>
      <w:r w:rsidR="003335F5" w:rsidRPr="00935DCC">
        <w:rPr>
          <w:color w:val="000000"/>
          <w:sz w:val="20"/>
          <w:szCs w:val="20"/>
        </w:rPr>
        <w:t xml:space="preserve"> электронной площадке "</w:t>
      </w:r>
      <w:proofErr w:type="spellStart"/>
      <w:r w:rsidR="003335F5" w:rsidRPr="00935DCC">
        <w:rPr>
          <w:color w:val="000000"/>
          <w:sz w:val="20"/>
          <w:szCs w:val="20"/>
        </w:rPr>
        <w:t>АРБбитЛот</w:t>
      </w:r>
      <w:proofErr w:type="spellEnd"/>
      <w:r w:rsidR="003335F5" w:rsidRPr="00935DCC">
        <w:rPr>
          <w:color w:val="000000"/>
          <w:sz w:val="20"/>
          <w:szCs w:val="20"/>
        </w:rPr>
        <w:t>"</w:t>
      </w:r>
      <w:r w:rsidRPr="00935DCC">
        <w:rPr>
          <w:color w:val="000000"/>
          <w:sz w:val="20"/>
          <w:szCs w:val="20"/>
        </w:rPr>
        <w:t xml:space="preserve">, перечисляет задаток в </w:t>
      </w:r>
      <w:r w:rsidR="00A87CFF" w:rsidRPr="00935DCC">
        <w:rPr>
          <w:color w:val="000000"/>
          <w:sz w:val="20"/>
          <w:szCs w:val="20"/>
        </w:rPr>
        <w:t>размере 1</w:t>
      </w:r>
      <w:r w:rsidR="008538F9">
        <w:rPr>
          <w:color w:val="000000"/>
          <w:sz w:val="20"/>
          <w:szCs w:val="20"/>
        </w:rPr>
        <w:t>0</w:t>
      </w:r>
      <w:r w:rsidR="00A87CFF" w:rsidRPr="00935DCC">
        <w:rPr>
          <w:color w:val="000000"/>
          <w:sz w:val="20"/>
          <w:szCs w:val="20"/>
        </w:rPr>
        <w:t>% (</w:t>
      </w:r>
      <w:r w:rsidR="008538F9">
        <w:rPr>
          <w:color w:val="000000"/>
          <w:sz w:val="20"/>
          <w:szCs w:val="20"/>
        </w:rPr>
        <w:t>десять</w:t>
      </w:r>
      <w:r w:rsidR="00A87CFF" w:rsidRPr="00935DCC">
        <w:rPr>
          <w:color w:val="000000"/>
          <w:sz w:val="20"/>
          <w:szCs w:val="20"/>
        </w:rPr>
        <w:t xml:space="preserve">) от начальной цены продажи лота, что составляет </w:t>
      </w:r>
      <w:r w:rsidRPr="00935DCC">
        <w:rPr>
          <w:color w:val="000000"/>
          <w:sz w:val="20"/>
          <w:szCs w:val="20"/>
        </w:rPr>
        <w:t>_______</w:t>
      </w:r>
      <w:r w:rsidR="00A87CFF" w:rsidRPr="00935DCC">
        <w:rPr>
          <w:color w:val="000000"/>
          <w:sz w:val="20"/>
          <w:szCs w:val="20"/>
        </w:rPr>
        <w:t>_</w:t>
      </w:r>
      <w:proofErr w:type="gramStart"/>
      <w:r w:rsidR="00A87CFF" w:rsidRPr="00935DCC">
        <w:rPr>
          <w:color w:val="000000"/>
          <w:sz w:val="20"/>
          <w:szCs w:val="20"/>
        </w:rPr>
        <w:t>_</w:t>
      </w:r>
      <w:r w:rsidR="00A87CFF" w:rsidRPr="00935DCC">
        <w:rPr>
          <w:i/>
          <w:iCs/>
          <w:color w:val="000000"/>
          <w:sz w:val="20"/>
          <w:szCs w:val="20"/>
        </w:rPr>
        <w:t>(</w:t>
      </w:r>
      <w:proofErr w:type="gramEnd"/>
      <w:r w:rsidR="00A87CFF" w:rsidRPr="00935DCC">
        <w:rPr>
          <w:i/>
          <w:iCs/>
          <w:color w:val="000000"/>
          <w:sz w:val="20"/>
          <w:szCs w:val="20"/>
        </w:rPr>
        <w:t>в зависимости от стоимости лота)</w:t>
      </w:r>
      <w:r w:rsidRPr="00935DCC">
        <w:rPr>
          <w:color w:val="000000"/>
          <w:sz w:val="20"/>
          <w:szCs w:val="20"/>
        </w:rPr>
        <w:t xml:space="preserve"> руб. в порядке, установленном настоящим Договором</w:t>
      </w:r>
      <w:r w:rsidR="00A87CFF" w:rsidRPr="00935DCC">
        <w:rPr>
          <w:color w:val="000000"/>
          <w:sz w:val="20"/>
          <w:szCs w:val="20"/>
        </w:rPr>
        <w:t xml:space="preserve"> на следующий расчетный счет:</w:t>
      </w:r>
    </w:p>
    <w:p w:rsidR="00A87CFF" w:rsidRPr="00935DCC" w:rsidRDefault="00A87CFF" w:rsidP="00A87CFF">
      <w:pPr>
        <w:pStyle w:val="a3"/>
        <w:ind w:firstLine="567"/>
        <w:divId w:val="362437906"/>
        <w:rPr>
          <w:color w:val="000000"/>
          <w:sz w:val="20"/>
          <w:szCs w:val="20"/>
        </w:rPr>
      </w:pPr>
      <w:r w:rsidRPr="00935DCC">
        <w:rPr>
          <w:color w:val="000000"/>
          <w:sz w:val="20"/>
          <w:szCs w:val="20"/>
        </w:rPr>
        <w:t>Реквизиты:</w:t>
      </w:r>
    </w:p>
    <w:p w:rsidR="008538F9" w:rsidRDefault="008538F9" w:rsidP="00A77592">
      <w:pPr>
        <w:pStyle w:val="a3"/>
        <w:ind w:firstLine="567"/>
        <w:divId w:val="362437906"/>
        <w:rPr>
          <w:color w:val="000000"/>
          <w:sz w:val="20"/>
          <w:szCs w:val="20"/>
        </w:rPr>
      </w:pPr>
      <w:r w:rsidRPr="008538F9">
        <w:rPr>
          <w:color w:val="000000"/>
          <w:sz w:val="20"/>
          <w:szCs w:val="20"/>
        </w:rPr>
        <w:t xml:space="preserve">Левкович Константин Сергеевич </w:t>
      </w:r>
    </w:p>
    <w:p w:rsidR="00A77592" w:rsidRPr="00A77592" w:rsidRDefault="008538F9" w:rsidP="00A77592">
      <w:pPr>
        <w:pStyle w:val="a3"/>
        <w:ind w:firstLine="567"/>
        <w:divId w:val="362437906"/>
        <w:rPr>
          <w:color w:val="000000"/>
          <w:sz w:val="20"/>
          <w:szCs w:val="20"/>
        </w:rPr>
      </w:pPr>
      <w:r w:rsidRPr="008538F9">
        <w:rPr>
          <w:color w:val="000000"/>
          <w:sz w:val="20"/>
          <w:szCs w:val="20"/>
        </w:rPr>
        <w:t xml:space="preserve">40817810950204846724 </w:t>
      </w:r>
      <w:proofErr w:type="spellStart"/>
      <w:r w:rsidR="00A77592" w:rsidRPr="00A77592">
        <w:rPr>
          <w:color w:val="000000"/>
          <w:sz w:val="20"/>
          <w:szCs w:val="20"/>
        </w:rPr>
        <w:t>Задатковый</w:t>
      </w:r>
      <w:proofErr w:type="spellEnd"/>
    </w:p>
    <w:p w:rsidR="00A77592" w:rsidRPr="00A77592" w:rsidRDefault="00A77592" w:rsidP="00A77592">
      <w:pPr>
        <w:pStyle w:val="a3"/>
        <w:ind w:firstLine="567"/>
        <w:divId w:val="362437906"/>
        <w:rPr>
          <w:color w:val="000000"/>
          <w:sz w:val="20"/>
          <w:szCs w:val="20"/>
        </w:rPr>
      </w:pPr>
      <w:r w:rsidRPr="00A77592">
        <w:rPr>
          <w:color w:val="000000"/>
          <w:sz w:val="20"/>
          <w:szCs w:val="20"/>
        </w:rPr>
        <w:t>ФИЛИАЛ "ЦЕНТР АЛЬНЫЙ" ПАО "СОВКОМБАНК"</w:t>
      </w:r>
    </w:p>
    <w:p w:rsidR="00A77592" w:rsidRPr="00A77592" w:rsidRDefault="00A77592" w:rsidP="00A77592">
      <w:pPr>
        <w:pStyle w:val="a3"/>
        <w:ind w:firstLine="567"/>
        <w:divId w:val="362437906"/>
        <w:rPr>
          <w:color w:val="000000"/>
          <w:sz w:val="20"/>
          <w:szCs w:val="20"/>
        </w:rPr>
      </w:pPr>
      <w:r w:rsidRPr="00A77592">
        <w:rPr>
          <w:color w:val="000000"/>
          <w:sz w:val="20"/>
          <w:szCs w:val="20"/>
        </w:rPr>
        <w:t xml:space="preserve">633011, РОССИЙСКАЯ ФЕДЕР АЦИЯ, НОВОСИБИРСКАЯ ОБЛ, БЕРДСК </w:t>
      </w:r>
      <w:proofErr w:type="gramStart"/>
      <w:r w:rsidRPr="00A77592">
        <w:rPr>
          <w:color w:val="000000"/>
          <w:sz w:val="20"/>
          <w:szCs w:val="20"/>
        </w:rPr>
        <w:t>Г ,</w:t>
      </w:r>
      <w:proofErr w:type="gramEnd"/>
      <w:r w:rsidRPr="00A77592">
        <w:rPr>
          <w:color w:val="000000"/>
          <w:sz w:val="20"/>
          <w:szCs w:val="20"/>
        </w:rPr>
        <w:t xml:space="preserve"> ПОПОВА УЛ, 11 Телефон: 8-800-100-00-06</w:t>
      </w:r>
    </w:p>
    <w:p w:rsidR="00A77592" w:rsidRPr="00A77592" w:rsidRDefault="00A77592" w:rsidP="00A77592">
      <w:pPr>
        <w:pStyle w:val="a3"/>
        <w:ind w:firstLine="567"/>
        <w:divId w:val="362437906"/>
        <w:rPr>
          <w:color w:val="000000"/>
          <w:sz w:val="20"/>
          <w:szCs w:val="20"/>
        </w:rPr>
      </w:pPr>
      <w:r w:rsidRPr="00A77592">
        <w:rPr>
          <w:color w:val="000000"/>
          <w:sz w:val="20"/>
          <w:szCs w:val="20"/>
        </w:rPr>
        <w:t>БИК 045004763 ИНН 4401116480 ОГРН 1144400000425</w:t>
      </w:r>
    </w:p>
    <w:p w:rsidR="00A77592" w:rsidRPr="00A77592" w:rsidRDefault="00A77592" w:rsidP="00A77592">
      <w:pPr>
        <w:pStyle w:val="a3"/>
        <w:ind w:firstLine="567"/>
        <w:divId w:val="362437906"/>
        <w:rPr>
          <w:color w:val="000000"/>
          <w:sz w:val="20"/>
          <w:szCs w:val="20"/>
        </w:rPr>
      </w:pPr>
      <w:proofErr w:type="spellStart"/>
      <w:r w:rsidRPr="00A77592">
        <w:rPr>
          <w:color w:val="000000"/>
          <w:sz w:val="20"/>
          <w:szCs w:val="20"/>
        </w:rPr>
        <w:t>Корр</w:t>
      </w:r>
      <w:proofErr w:type="spellEnd"/>
      <w:r w:rsidRPr="00A77592">
        <w:rPr>
          <w:color w:val="000000"/>
          <w:sz w:val="20"/>
          <w:szCs w:val="20"/>
        </w:rPr>
        <w:t>/счет 30101810150040000763</w:t>
      </w:r>
    </w:p>
    <w:p w:rsidR="00A77592" w:rsidRDefault="00A77592" w:rsidP="00A77592">
      <w:pPr>
        <w:pStyle w:val="a3"/>
        <w:ind w:firstLine="567"/>
        <w:divId w:val="362437906"/>
        <w:rPr>
          <w:color w:val="000000"/>
          <w:sz w:val="20"/>
          <w:szCs w:val="20"/>
        </w:rPr>
      </w:pPr>
      <w:r w:rsidRPr="00A77592">
        <w:rPr>
          <w:color w:val="000000"/>
          <w:sz w:val="20"/>
          <w:szCs w:val="20"/>
        </w:rPr>
        <w:t>КПП 544543001</w:t>
      </w:r>
    </w:p>
    <w:p w:rsidR="007A4975" w:rsidRPr="00935DCC" w:rsidRDefault="007A4975" w:rsidP="00A77592">
      <w:pPr>
        <w:pStyle w:val="a3"/>
        <w:ind w:firstLine="567"/>
        <w:divId w:val="362437906"/>
        <w:rPr>
          <w:color w:val="000000"/>
          <w:sz w:val="20"/>
          <w:szCs w:val="20"/>
        </w:rPr>
      </w:pPr>
      <w:r w:rsidRPr="00935DCC">
        <w:rPr>
          <w:color w:val="000000"/>
          <w:sz w:val="20"/>
          <w:szCs w:val="20"/>
        </w:rPr>
        <w:t xml:space="preserve">1.2. Задаток вносится в обеспечение исполнения обязательств Заявителя как участника торгов: по заключению договора купли-продажи имущества, являющегося Предметом торгов, в случае признания Заявителя победителем торгов; по оплате указанного имущества, в случае признания Заявителя победителем торгов, а также исполнения иных обязательств Заявителя по договору купли-продажи, заключенного по результатам торгов. </w:t>
      </w:r>
    </w:p>
    <w:p w:rsidR="007A4975" w:rsidRPr="00935DCC" w:rsidRDefault="007A4975" w:rsidP="003335F5">
      <w:pPr>
        <w:pStyle w:val="a3"/>
        <w:ind w:firstLine="567"/>
        <w:divId w:val="362437906"/>
        <w:rPr>
          <w:color w:val="000000"/>
          <w:sz w:val="20"/>
          <w:szCs w:val="20"/>
        </w:rPr>
      </w:pPr>
      <w:r w:rsidRPr="00935DCC">
        <w:rPr>
          <w:color w:val="000000"/>
          <w:sz w:val="20"/>
          <w:szCs w:val="20"/>
        </w:rPr>
        <w:t>1.3. В случае признания Заявителя победителем торгов задаток Заявителю не возвращается и засчитывается в счет оплаты приобретенного на торгах имущества.</w:t>
      </w:r>
    </w:p>
    <w:p w:rsidR="007A4975" w:rsidRPr="00935DCC" w:rsidRDefault="007A4975" w:rsidP="003335F5">
      <w:pPr>
        <w:pStyle w:val="a3"/>
        <w:ind w:firstLine="567"/>
        <w:divId w:val="362437906"/>
        <w:rPr>
          <w:color w:val="000000"/>
          <w:sz w:val="20"/>
          <w:szCs w:val="20"/>
        </w:rPr>
      </w:pPr>
      <w:r w:rsidRPr="00935DCC">
        <w:rPr>
          <w:color w:val="000000"/>
          <w:sz w:val="20"/>
          <w:szCs w:val="20"/>
        </w:rPr>
        <w:t xml:space="preserve">1.4. Задаток также не возвращается в случае отказа (уклонения) Заявителя, признанного победителем торгов, от заключения договора купли-продажи имущества, являющегося Предметом торгов; в случае не перечисления Заявителем денежных средств по заключенному по результатам торгов договору купли-продажи; в случае неисполнения иных обязательств Заявителя по договору купли-продажи, заключенного по результатам торгов. </w:t>
      </w:r>
    </w:p>
    <w:p w:rsidR="007A4975" w:rsidRPr="00935DCC" w:rsidRDefault="007A4975" w:rsidP="003335F5">
      <w:pPr>
        <w:pStyle w:val="a3"/>
        <w:ind w:firstLine="567"/>
        <w:divId w:val="362437906"/>
        <w:rPr>
          <w:color w:val="000000"/>
          <w:sz w:val="20"/>
          <w:szCs w:val="20"/>
        </w:rPr>
      </w:pPr>
      <w:r w:rsidRPr="00935DCC">
        <w:rPr>
          <w:color w:val="000000"/>
          <w:sz w:val="20"/>
          <w:szCs w:val="20"/>
        </w:rPr>
        <w:t>1.5. Во всех остальных случаях задаток возвращается Заявителю в течение 5 (пяти) рабочих дней со дня подписания протокола о результатах проведения торгов.</w:t>
      </w:r>
    </w:p>
    <w:p w:rsidR="007A4975" w:rsidRPr="00935DCC" w:rsidRDefault="007A4975" w:rsidP="003335F5">
      <w:pPr>
        <w:pStyle w:val="2"/>
        <w:ind w:firstLine="567"/>
        <w:jc w:val="center"/>
        <w:divId w:val="362437906"/>
        <w:rPr>
          <w:color w:val="000000"/>
        </w:rPr>
      </w:pPr>
      <w:r w:rsidRPr="00935DCC">
        <w:rPr>
          <w:color w:val="000000"/>
        </w:rPr>
        <w:t>2. Порядок внесения задатка</w:t>
      </w:r>
    </w:p>
    <w:p w:rsidR="007A4975" w:rsidRPr="00935DCC" w:rsidRDefault="007A4975" w:rsidP="003335F5">
      <w:pPr>
        <w:pStyle w:val="a3"/>
        <w:ind w:firstLine="567"/>
        <w:divId w:val="362437906"/>
        <w:rPr>
          <w:color w:val="000000"/>
          <w:sz w:val="20"/>
          <w:szCs w:val="20"/>
        </w:rPr>
      </w:pPr>
      <w:r w:rsidRPr="00935DCC">
        <w:rPr>
          <w:color w:val="000000"/>
          <w:sz w:val="20"/>
          <w:szCs w:val="20"/>
        </w:rPr>
        <w:t xml:space="preserve">2.1. Задаток должен быть внесен Заявителем на расчетный счет Организатора торгов, указанный в разделе </w:t>
      </w:r>
      <w:r w:rsidR="00AB5787" w:rsidRPr="00935DCC">
        <w:rPr>
          <w:color w:val="000000"/>
          <w:sz w:val="20"/>
          <w:szCs w:val="20"/>
        </w:rPr>
        <w:t xml:space="preserve">1 и </w:t>
      </w:r>
      <w:r w:rsidRPr="00935DCC">
        <w:rPr>
          <w:color w:val="000000"/>
          <w:sz w:val="20"/>
          <w:szCs w:val="20"/>
        </w:rPr>
        <w:t xml:space="preserve">4 настоящего договора, в срок не позднее </w:t>
      </w:r>
      <w:r w:rsidR="00B8563A" w:rsidRPr="00935DCC">
        <w:rPr>
          <w:color w:val="000000"/>
          <w:sz w:val="20"/>
          <w:szCs w:val="20"/>
        </w:rPr>
        <w:t xml:space="preserve">вынесения протокола об определении участников торгов. </w:t>
      </w:r>
      <w:r w:rsidRPr="00935DCC">
        <w:rPr>
          <w:color w:val="000000"/>
          <w:sz w:val="20"/>
          <w:szCs w:val="20"/>
        </w:rPr>
        <w:t>В назначении платежа необходимо указать: «Задаток для участия в торгах по продаже имущества</w:t>
      </w:r>
      <w:r w:rsidR="00AD3D9D" w:rsidRPr="00935DCC">
        <w:rPr>
          <w:color w:val="000000"/>
          <w:sz w:val="20"/>
          <w:szCs w:val="20"/>
        </w:rPr>
        <w:t xml:space="preserve"> </w:t>
      </w:r>
      <w:proofErr w:type="spellStart"/>
      <w:r w:rsidR="003335F5" w:rsidRPr="00935DCC">
        <w:rPr>
          <w:color w:val="000000"/>
          <w:sz w:val="20"/>
          <w:szCs w:val="20"/>
        </w:rPr>
        <w:t>Корпусова</w:t>
      </w:r>
      <w:proofErr w:type="spellEnd"/>
      <w:r w:rsidRPr="00935DCC">
        <w:rPr>
          <w:color w:val="000000"/>
          <w:sz w:val="20"/>
          <w:szCs w:val="20"/>
        </w:rPr>
        <w:t>».</w:t>
      </w:r>
    </w:p>
    <w:p w:rsidR="007A4975" w:rsidRPr="00935DCC" w:rsidRDefault="007A4975" w:rsidP="003335F5">
      <w:pPr>
        <w:pStyle w:val="a3"/>
        <w:ind w:firstLine="567"/>
        <w:divId w:val="362437906"/>
        <w:rPr>
          <w:color w:val="000000"/>
          <w:sz w:val="20"/>
          <w:szCs w:val="20"/>
        </w:rPr>
      </w:pPr>
      <w:r w:rsidRPr="00935DCC">
        <w:rPr>
          <w:color w:val="000000"/>
          <w:sz w:val="20"/>
          <w:szCs w:val="20"/>
        </w:rPr>
        <w:t>2.2. Обязанность Заявителя по перечислению задатка считается исполненной в момент зачисления денежных средств на расчетный счет Организатора торгов в полной сумме, указанной в п. 2.1. настоящего договора.</w:t>
      </w:r>
    </w:p>
    <w:p w:rsidR="007A4975" w:rsidRPr="00935DCC" w:rsidRDefault="007A4975" w:rsidP="003335F5">
      <w:pPr>
        <w:pStyle w:val="a3"/>
        <w:ind w:firstLine="567"/>
        <w:divId w:val="362437906"/>
        <w:rPr>
          <w:color w:val="000000"/>
          <w:sz w:val="20"/>
          <w:szCs w:val="20"/>
        </w:rPr>
      </w:pPr>
      <w:r w:rsidRPr="00935DCC">
        <w:rPr>
          <w:color w:val="000000"/>
          <w:sz w:val="20"/>
          <w:szCs w:val="20"/>
        </w:rPr>
        <w:t>2.3. В случае не перечисления либо перечисления не в полном объеме суммы задатка в указанную в п. 2.1. настоящего договора дату, Организатор торгов не допускает Заявителя к участию в торгах, а все перечисленные денежные средства Заявителем во исполнение настоящего договора возвращаются ему в общем порядке, установленном в п. 1.5. настоящего договора.</w:t>
      </w:r>
    </w:p>
    <w:p w:rsidR="007A4975" w:rsidRPr="00935DCC" w:rsidRDefault="007A4975" w:rsidP="003335F5">
      <w:pPr>
        <w:pStyle w:val="a3"/>
        <w:ind w:firstLine="567"/>
        <w:divId w:val="362437906"/>
        <w:rPr>
          <w:color w:val="000000"/>
          <w:sz w:val="20"/>
          <w:szCs w:val="20"/>
        </w:rPr>
      </w:pPr>
      <w:r w:rsidRPr="00935DCC">
        <w:rPr>
          <w:color w:val="000000"/>
          <w:sz w:val="20"/>
          <w:szCs w:val="20"/>
        </w:rPr>
        <w:t>2.4. На денежные средства, перечисленные в соответствии с настоящим договором, проценты не начисляются.</w:t>
      </w:r>
    </w:p>
    <w:p w:rsidR="007A4975" w:rsidRPr="00935DCC" w:rsidRDefault="007A4975" w:rsidP="003335F5">
      <w:pPr>
        <w:pStyle w:val="2"/>
        <w:ind w:firstLine="567"/>
        <w:jc w:val="center"/>
        <w:divId w:val="362437906"/>
        <w:rPr>
          <w:color w:val="000000"/>
        </w:rPr>
      </w:pPr>
      <w:r w:rsidRPr="00935DCC">
        <w:rPr>
          <w:color w:val="000000"/>
        </w:rPr>
        <w:lastRenderedPageBreak/>
        <w:t>3. Заключительные положения</w:t>
      </w:r>
    </w:p>
    <w:p w:rsidR="007A4975" w:rsidRPr="00935DCC" w:rsidRDefault="007A4975" w:rsidP="003335F5">
      <w:pPr>
        <w:pStyle w:val="a3"/>
        <w:ind w:firstLine="567"/>
        <w:divId w:val="362437906"/>
        <w:rPr>
          <w:color w:val="000000"/>
          <w:sz w:val="20"/>
          <w:szCs w:val="20"/>
        </w:rPr>
      </w:pPr>
      <w:r w:rsidRPr="00935DCC">
        <w:rPr>
          <w:color w:val="000000"/>
          <w:sz w:val="20"/>
          <w:szCs w:val="20"/>
        </w:rPr>
        <w:t xml:space="preserve">3.1. Споры и разногласия, возникающие из настоящего договора или в связи с ним, будут решаться сторонами путем переговоров. </w:t>
      </w:r>
      <w:r w:rsidR="00FE53E5" w:rsidRPr="00935DCC">
        <w:rPr>
          <w:color w:val="000000"/>
          <w:sz w:val="20"/>
          <w:szCs w:val="20"/>
        </w:rPr>
        <w:t>В случае невозможности разрешения споров путем переговоров стороны после реализации предусмотренной законодательством и настоящим договором процедуры досудебного урегулирования разногласий, передают их на рассмотрение в суд в соответствии с действующим законодательством.</w:t>
      </w:r>
    </w:p>
    <w:p w:rsidR="007A4975" w:rsidRPr="00935DCC" w:rsidRDefault="007A4975" w:rsidP="003335F5">
      <w:pPr>
        <w:pStyle w:val="a3"/>
        <w:ind w:firstLine="567"/>
        <w:divId w:val="362437906"/>
        <w:rPr>
          <w:color w:val="000000"/>
          <w:sz w:val="20"/>
          <w:szCs w:val="20"/>
        </w:rPr>
      </w:pPr>
      <w:r w:rsidRPr="00935DCC">
        <w:rPr>
          <w:color w:val="000000"/>
          <w:sz w:val="20"/>
          <w:szCs w:val="20"/>
        </w:rPr>
        <w:t>3.2. Во всем ином, не предусмотренном настоящим Договором, Стороны руководствуются действующим законодательством Российской Федерации.</w:t>
      </w:r>
    </w:p>
    <w:p w:rsidR="00935DCC" w:rsidRPr="00935DCC" w:rsidRDefault="00935DCC" w:rsidP="003335F5">
      <w:pPr>
        <w:pStyle w:val="a3"/>
        <w:ind w:firstLine="567"/>
        <w:divId w:val="362437906"/>
        <w:rPr>
          <w:color w:val="000000"/>
          <w:sz w:val="20"/>
          <w:szCs w:val="20"/>
        </w:rPr>
      </w:pPr>
    </w:p>
    <w:p w:rsidR="007A4975" w:rsidRPr="00935DCC" w:rsidRDefault="007A4975" w:rsidP="003335F5">
      <w:pPr>
        <w:pStyle w:val="2"/>
        <w:ind w:firstLine="567"/>
        <w:jc w:val="center"/>
        <w:divId w:val="362437906"/>
        <w:rPr>
          <w:color w:val="000000"/>
        </w:rPr>
      </w:pPr>
      <w:r w:rsidRPr="00935DCC">
        <w:rPr>
          <w:color w:val="000000"/>
        </w:rPr>
        <w:t>4. Реквизиты сторон</w:t>
      </w:r>
    </w:p>
    <w:tbl>
      <w:tblPr>
        <w:tblW w:w="4943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73"/>
        <w:gridCol w:w="4675"/>
      </w:tblGrid>
      <w:tr w:rsidR="00A87CFF" w:rsidRPr="00935DCC" w:rsidTr="00A87CFF">
        <w:trPr>
          <w:divId w:val="362437906"/>
          <w:tblCellSpacing w:w="15" w:type="dxa"/>
        </w:trPr>
        <w:tc>
          <w:tcPr>
            <w:tcW w:w="2448" w:type="pct"/>
            <w:vAlign w:val="center"/>
            <w:hideMark/>
          </w:tcPr>
          <w:p w:rsidR="007A4975" w:rsidRPr="00935DCC" w:rsidRDefault="007A4975" w:rsidP="00935DCC">
            <w:pPr>
              <w:jc w:val="center"/>
              <w:rPr>
                <w:color w:val="000000"/>
                <w:sz w:val="20"/>
                <w:szCs w:val="20"/>
              </w:rPr>
            </w:pPr>
            <w:r w:rsidRPr="00935DCC">
              <w:rPr>
                <w:b/>
                <w:bCs/>
                <w:color w:val="000000"/>
                <w:sz w:val="20"/>
                <w:szCs w:val="20"/>
              </w:rPr>
              <w:t>Организатор торгов</w:t>
            </w:r>
          </w:p>
        </w:tc>
        <w:tc>
          <w:tcPr>
            <w:tcW w:w="2503" w:type="pct"/>
            <w:vAlign w:val="center"/>
            <w:hideMark/>
          </w:tcPr>
          <w:p w:rsidR="007A4975" w:rsidRPr="00935DCC" w:rsidRDefault="007A4975" w:rsidP="00935DCC">
            <w:pPr>
              <w:jc w:val="center"/>
              <w:rPr>
                <w:color w:val="000000"/>
                <w:sz w:val="20"/>
                <w:szCs w:val="20"/>
              </w:rPr>
            </w:pPr>
            <w:r w:rsidRPr="00935DCC">
              <w:rPr>
                <w:b/>
                <w:bCs/>
                <w:color w:val="000000"/>
                <w:sz w:val="20"/>
                <w:szCs w:val="20"/>
              </w:rPr>
              <w:t>Заявитель</w:t>
            </w:r>
          </w:p>
        </w:tc>
      </w:tr>
      <w:tr w:rsidR="00A87CFF" w:rsidRPr="00935DCC" w:rsidTr="00A87CFF">
        <w:trPr>
          <w:divId w:val="362437906"/>
          <w:tblCellSpacing w:w="15" w:type="dxa"/>
        </w:trPr>
        <w:tc>
          <w:tcPr>
            <w:tcW w:w="2448" w:type="pct"/>
            <w:vAlign w:val="center"/>
            <w:hideMark/>
          </w:tcPr>
          <w:p w:rsidR="00A77592" w:rsidRDefault="008538F9" w:rsidP="00AB5787">
            <w:pPr>
              <w:jc w:val="both"/>
              <w:rPr>
                <w:color w:val="000000"/>
                <w:sz w:val="20"/>
                <w:szCs w:val="20"/>
              </w:rPr>
            </w:pPr>
            <w:r w:rsidRPr="008538F9">
              <w:rPr>
                <w:color w:val="000000"/>
                <w:sz w:val="20"/>
                <w:szCs w:val="20"/>
              </w:rPr>
              <w:t>Финансовый управляющий Должника Левкович Константина Сергеевича, 25.11.1987 года рождения, место рождения: г. Киселевск Кемеровской области, место жительства: Кемеровская область, г. Прокопьевск, ул. Яворского, д. 6, кв. 20, СНИЛС 124-702-598 43, ИНН 421107110450, Петракова Мария Анатольевна</w:t>
            </w:r>
          </w:p>
          <w:p w:rsidR="00AB5787" w:rsidRPr="00A77592" w:rsidRDefault="00AB5787" w:rsidP="00AB5787">
            <w:pPr>
              <w:jc w:val="both"/>
              <w:rPr>
                <w:color w:val="000000"/>
                <w:sz w:val="20"/>
                <w:szCs w:val="20"/>
              </w:rPr>
            </w:pPr>
            <w:r w:rsidRPr="00A77592">
              <w:rPr>
                <w:color w:val="000000"/>
                <w:sz w:val="20"/>
                <w:szCs w:val="20"/>
              </w:rPr>
              <w:t>Реквизиты:</w:t>
            </w:r>
          </w:p>
          <w:p w:rsidR="008538F9" w:rsidRPr="008538F9" w:rsidRDefault="008538F9" w:rsidP="008538F9">
            <w:pPr>
              <w:jc w:val="both"/>
              <w:rPr>
                <w:color w:val="000000"/>
                <w:sz w:val="20"/>
                <w:szCs w:val="20"/>
              </w:rPr>
            </w:pPr>
            <w:r w:rsidRPr="008538F9">
              <w:rPr>
                <w:color w:val="000000"/>
                <w:sz w:val="20"/>
                <w:szCs w:val="20"/>
              </w:rPr>
              <w:t xml:space="preserve">Левкович Константин Сергеевич </w:t>
            </w:r>
          </w:p>
          <w:p w:rsidR="008538F9" w:rsidRPr="008538F9" w:rsidRDefault="008538F9" w:rsidP="008538F9">
            <w:pPr>
              <w:jc w:val="both"/>
              <w:rPr>
                <w:color w:val="000000"/>
                <w:sz w:val="20"/>
                <w:szCs w:val="20"/>
              </w:rPr>
            </w:pPr>
            <w:r w:rsidRPr="008538F9">
              <w:rPr>
                <w:color w:val="000000"/>
                <w:sz w:val="20"/>
                <w:szCs w:val="20"/>
              </w:rPr>
              <w:t xml:space="preserve">40817810950204846724 </w:t>
            </w:r>
            <w:proofErr w:type="spellStart"/>
            <w:r w:rsidRPr="008538F9">
              <w:rPr>
                <w:color w:val="000000"/>
                <w:sz w:val="20"/>
                <w:szCs w:val="20"/>
              </w:rPr>
              <w:t>Задатковый</w:t>
            </w:r>
            <w:proofErr w:type="spellEnd"/>
          </w:p>
          <w:p w:rsidR="008538F9" w:rsidRPr="008538F9" w:rsidRDefault="008538F9" w:rsidP="008538F9">
            <w:pPr>
              <w:jc w:val="both"/>
              <w:rPr>
                <w:color w:val="000000"/>
                <w:sz w:val="20"/>
                <w:szCs w:val="20"/>
              </w:rPr>
            </w:pPr>
            <w:r w:rsidRPr="008538F9">
              <w:rPr>
                <w:color w:val="000000"/>
                <w:sz w:val="20"/>
                <w:szCs w:val="20"/>
              </w:rPr>
              <w:t>ФИЛИАЛ "ЦЕНТР АЛЬНЫЙ" ПАО "СОВКОМБАНК"</w:t>
            </w:r>
          </w:p>
          <w:p w:rsidR="008538F9" w:rsidRPr="008538F9" w:rsidRDefault="008538F9" w:rsidP="008538F9">
            <w:pPr>
              <w:jc w:val="both"/>
              <w:rPr>
                <w:color w:val="000000"/>
                <w:sz w:val="20"/>
                <w:szCs w:val="20"/>
              </w:rPr>
            </w:pPr>
            <w:r w:rsidRPr="008538F9">
              <w:rPr>
                <w:color w:val="000000"/>
                <w:sz w:val="20"/>
                <w:szCs w:val="20"/>
              </w:rPr>
              <w:t xml:space="preserve">633011, РОССИЙСКАЯ ФЕДЕР АЦИЯ, НОВОСИБИРСКАЯ ОБЛ, БЕРДСК </w:t>
            </w:r>
            <w:proofErr w:type="gramStart"/>
            <w:r w:rsidRPr="008538F9">
              <w:rPr>
                <w:color w:val="000000"/>
                <w:sz w:val="20"/>
                <w:szCs w:val="20"/>
              </w:rPr>
              <w:t>Г ,</w:t>
            </w:r>
            <w:proofErr w:type="gramEnd"/>
            <w:r w:rsidRPr="008538F9">
              <w:rPr>
                <w:color w:val="000000"/>
                <w:sz w:val="20"/>
                <w:szCs w:val="20"/>
              </w:rPr>
              <w:t xml:space="preserve"> ПОПОВА УЛ, 11 Телефон: 8-800-100-00-06</w:t>
            </w:r>
          </w:p>
          <w:p w:rsidR="008538F9" w:rsidRPr="008538F9" w:rsidRDefault="008538F9" w:rsidP="008538F9">
            <w:pPr>
              <w:jc w:val="both"/>
              <w:rPr>
                <w:color w:val="000000"/>
                <w:sz w:val="20"/>
                <w:szCs w:val="20"/>
              </w:rPr>
            </w:pPr>
            <w:r w:rsidRPr="008538F9">
              <w:rPr>
                <w:color w:val="000000"/>
                <w:sz w:val="20"/>
                <w:szCs w:val="20"/>
              </w:rPr>
              <w:t>БИК 045004763 ИНН 4401116480 ОГРН 1144400000425</w:t>
            </w:r>
          </w:p>
          <w:p w:rsidR="008538F9" w:rsidRPr="008538F9" w:rsidRDefault="008538F9" w:rsidP="008538F9">
            <w:pPr>
              <w:jc w:val="both"/>
              <w:rPr>
                <w:color w:val="000000"/>
                <w:sz w:val="20"/>
                <w:szCs w:val="20"/>
              </w:rPr>
            </w:pPr>
            <w:proofErr w:type="spellStart"/>
            <w:r w:rsidRPr="008538F9">
              <w:rPr>
                <w:color w:val="000000"/>
                <w:sz w:val="20"/>
                <w:szCs w:val="20"/>
              </w:rPr>
              <w:t>Корр</w:t>
            </w:r>
            <w:proofErr w:type="spellEnd"/>
            <w:r w:rsidRPr="008538F9">
              <w:rPr>
                <w:color w:val="000000"/>
                <w:sz w:val="20"/>
                <w:szCs w:val="20"/>
              </w:rPr>
              <w:t>/счет 30101810150040000763</w:t>
            </w:r>
          </w:p>
          <w:p w:rsidR="00AB5787" w:rsidRPr="00935DCC" w:rsidRDefault="008538F9" w:rsidP="008538F9">
            <w:pPr>
              <w:jc w:val="both"/>
              <w:rPr>
                <w:color w:val="000000"/>
                <w:sz w:val="20"/>
                <w:szCs w:val="20"/>
              </w:rPr>
            </w:pPr>
            <w:r w:rsidRPr="008538F9">
              <w:rPr>
                <w:color w:val="000000"/>
                <w:sz w:val="20"/>
                <w:szCs w:val="20"/>
              </w:rPr>
              <w:t>КПП 544543001</w:t>
            </w:r>
          </w:p>
        </w:tc>
        <w:tc>
          <w:tcPr>
            <w:tcW w:w="2503" w:type="pct"/>
            <w:vAlign w:val="center"/>
            <w:hideMark/>
          </w:tcPr>
          <w:p w:rsidR="007A4975" w:rsidRPr="00935DCC" w:rsidRDefault="007A4975" w:rsidP="003335F5">
            <w:pPr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A87CFF" w:rsidRPr="00935DCC" w:rsidTr="00A87CFF">
        <w:trPr>
          <w:divId w:val="362437906"/>
          <w:tblCellSpacing w:w="15" w:type="dxa"/>
        </w:trPr>
        <w:tc>
          <w:tcPr>
            <w:tcW w:w="2448" w:type="pct"/>
            <w:vAlign w:val="center"/>
            <w:hideMark/>
          </w:tcPr>
          <w:p w:rsidR="007A4975" w:rsidRPr="00935DCC" w:rsidRDefault="007A4975" w:rsidP="00935DCC">
            <w:pPr>
              <w:jc w:val="center"/>
              <w:rPr>
                <w:color w:val="000000"/>
                <w:sz w:val="20"/>
                <w:szCs w:val="20"/>
              </w:rPr>
            </w:pPr>
            <w:r w:rsidRPr="00935DCC">
              <w:rPr>
                <w:color w:val="000000"/>
                <w:sz w:val="20"/>
                <w:szCs w:val="20"/>
              </w:rPr>
              <w:t xml:space="preserve">______________________ </w:t>
            </w:r>
            <w:proofErr w:type="spellStart"/>
            <w:r w:rsidR="00A87CFF" w:rsidRPr="00935DCC">
              <w:rPr>
                <w:color w:val="000000"/>
                <w:sz w:val="20"/>
                <w:szCs w:val="20"/>
              </w:rPr>
              <w:t>М.А.Петракова</w:t>
            </w:r>
            <w:proofErr w:type="spellEnd"/>
          </w:p>
        </w:tc>
        <w:tc>
          <w:tcPr>
            <w:tcW w:w="2503" w:type="pct"/>
            <w:vAlign w:val="center"/>
            <w:hideMark/>
          </w:tcPr>
          <w:p w:rsidR="007A4975" w:rsidRPr="00935DCC" w:rsidRDefault="007A4975" w:rsidP="00935DCC">
            <w:pPr>
              <w:jc w:val="center"/>
              <w:rPr>
                <w:color w:val="000000"/>
                <w:sz w:val="20"/>
                <w:szCs w:val="20"/>
              </w:rPr>
            </w:pPr>
            <w:r w:rsidRPr="00935DCC">
              <w:rPr>
                <w:color w:val="000000"/>
                <w:sz w:val="20"/>
                <w:szCs w:val="20"/>
              </w:rPr>
              <w:t>____________________ _______________</w:t>
            </w:r>
          </w:p>
        </w:tc>
      </w:tr>
    </w:tbl>
    <w:p w:rsidR="007A4975" w:rsidRPr="00935DCC" w:rsidRDefault="007A4975">
      <w:pPr>
        <w:divId w:val="362437906"/>
        <w:rPr>
          <w:color w:val="000000"/>
        </w:rPr>
      </w:pPr>
    </w:p>
    <w:sectPr w:rsidR="007A4975" w:rsidRPr="00935D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proofState w:spelling="clean" w:grammar="clean"/>
  <w:defaultTabStop w:val="708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28C3"/>
    <w:rsid w:val="0005262B"/>
    <w:rsid w:val="00053FA1"/>
    <w:rsid w:val="003335F5"/>
    <w:rsid w:val="004B2D5A"/>
    <w:rsid w:val="005034F7"/>
    <w:rsid w:val="00513057"/>
    <w:rsid w:val="00567C6C"/>
    <w:rsid w:val="005F0CD0"/>
    <w:rsid w:val="006E32A5"/>
    <w:rsid w:val="006E3EAE"/>
    <w:rsid w:val="006F5119"/>
    <w:rsid w:val="00723331"/>
    <w:rsid w:val="007A4975"/>
    <w:rsid w:val="007C28C3"/>
    <w:rsid w:val="008538F9"/>
    <w:rsid w:val="00874921"/>
    <w:rsid w:val="0088202C"/>
    <w:rsid w:val="00935DCC"/>
    <w:rsid w:val="009753C5"/>
    <w:rsid w:val="00A77592"/>
    <w:rsid w:val="00A87CFF"/>
    <w:rsid w:val="00AB5787"/>
    <w:rsid w:val="00AD3D9D"/>
    <w:rsid w:val="00B8563A"/>
    <w:rsid w:val="00BE7AFD"/>
    <w:rsid w:val="00C3065D"/>
    <w:rsid w:val="00D7326E"/>
    <w:rsid w:val="00E92191"/>
    <w:rsid w:val="00EC7AD3"/>
    <w:rsid w:val="00ED1696"/>
    <w:rsid w:val="00FE53E5"/>
    <w:rsid w:val="00FF7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0A7B9E7-1E88-D044-9097-6CB4620E7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0"/>
      <w:szCs w:val="40"/>
    </w:rPr>
  </w:style>
  <w:style w:type="paragraph" w:styleId="2">
    <w:name w:val="heading 2"/>
    <w:basedOn w:val="a"/>
    <w:link w:val="20"/>
    <w:uiPriority w:val="9"/>
    <w:qFormat/>
    <w:pPr>
      <w:outlineLvl w:val="1"/>
    </w:pPr>
    <w:rPr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libri Light" w:eastAsia="Times New Roman" w:hAnsi="Calibri Light" w:cs="Times New Roman"/>
      <w:color w:val="2F5496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libri Light" w:eastAsia="Times New Roman" w:hAnsi="Calibri Light" w:cs="Times New Roman"/>
      <w:color w:val="2F5496"/>
      <w:sz w:val="26"/>
      <w:szCs w:val="26"/>
    </w:rPr>
  </w:style>
  <w:style w:type="paragraph" w:customStyle="1" w:styleId="msonormal0">
    <w:name w:val="msonormal"/>
    <w:basedOn w:val="a"/>
    <w:pPr>
      <w:jc w:val="both"/>
    </w:pPr>
  </w:style>
  <w:style w:type="paragraph" w:styleId="a3">
    <w:name w:val="Normal (Web)"/>
    <w:basedOn w:val="a"/>
    <w:uiPriority w:val="99"/>
    <w:semiHidden/>
    <w:unhideWhenUsed/>
    <w:pPr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915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379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57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75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1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88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nicode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751</Words>
  <Characters>4283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5024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Дмитрий Усанов</dc:creator>
  <cp:keywords/>
  <dc:description/>
  <cp:lastModifiedBy>Дмитрий Усанов</cp:lastModifiedBy>
  <cp:revision>2</cp:revision>
  <dcterms:created xsi:type="dcterms:W3CDTF">2025-09-22T03:20:00Z</dcterms:created>
  <dcterms:modified xsi:type="dcterms:W3CDTF">2025-09-22T03:20:00Z</dcterms:modified>
  <cp:category/>
</cp:coreProperties>
</file>