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F9AE" w14:textId="63B98FD5" w:rsidR="00D70938" w:rsidRPr="00193D3D" w:rsidRDefault="00193D3D" w:rsidP="00193D3D">
      <w:pPr>
        <w:jc w:val="center"/>
        <w:rPr>
          <w:rFonts w:ascii="Times New Roman" w:hAnsi="Times New Roman" w:cs="Times New Roman"/>
          <w:sz w:val="24"/>
          <w:szCs w:val="24"/>
        </w:rPr>
      </w:pPr>
      <w:r w:rsidRPr="00193D3D">
        <w:rPr>
          <w:rFonts w:ascii="Times New Roman" w:hAnsi="Times New Roman" w:cs="Times New Roman"/>
          <w:sz w:val="24"/>
          <w:szCs w:val="24"/>
        </w:rPr>
        <w:t>ДОГОВОР О ЗАДАТКЕ</w:t>
      </w:r>
    </w:p>
    <w:p w14:paraId="5CF6831A" w14:textId="123F9693" w:rsidR="00193D3D" w:rsidRPr="00193D3D" w:rsidRDefault="00193D3D" w:rsidP="00193D3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14:ligatures w14:val="none"/>
        </w:rPr>
      </w:pPr>
      <w:r w:rsidRPr="00193D3D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г. Москва </w:t>
      </w:r>
      <w:r w:rsidRPr="00193D3D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193D3D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193D3D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193D3D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193D3D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193D3D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193D3D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193D3D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«</w:t>
      </w:r>
      <w:r w:rsidRPr="00193D3D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____» ___________ 20____ года</w:t>
      </w:r>
    </w:p>
    <w:p w14:paraId="7810730E" w14:textId="1E62E17A" w:rsidR="00193D3D" w:rsidRPr="00193D3D" w:rsidRDefault="00193D3D" w:rsidP="00193D3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</w:pPr>
      <w:r w:rsidRPr="00193D3D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  <w:t>гр. Волчков Денис Викторович (дата рождения: 05.06.1976, место рождения: г. Потсдам, ГДР,  ИНН 272400211377), в лице Финансового управляющего Ермоленко Натальи Владимировны, действующей  на основании решения Арбитражного суда Арбитражного суда города Москвы от 07.12.2022 г. (резолютивная часть объявлена 30.11.2022) по делу № А40-12636/22, именуем</w:t>
      </w:r>
      <w:r w:rsidRPr="00193D3D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  <w:t xml:space="preserve">ый </w:t>
      </w:r>
      <w:r w:rsidRPr="00193D3D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  <w:t xml:space="preserve"> в дальнейшем «</w:t>
      </w:r>
      <w:r w:rsidRPr="00193D3D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  <w:t>Организатор торгов</w:t>
      </w:r>
      <w:r w:rsidRPr="00193D3D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  <w:t>», с одной стороны и _____________________________, в лице __________________________________, действующего на основании _____________________, именуемое в дальнейшем «</w:t>
      </w:r>
      <w:r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  <w:t>Участник торгов</w:t>
      </w:r>
      <w:r w:rsidRPr="00193D3D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  <w:t>», с другой стороны, вместе именуемые «Сторонами» заключили настоящий договор о нижеследующем:</w:t>
      </w:r>
    </w:p>
    <w:p w14:paraId="205BD129" w14:textId="77777777" w:rsidR="00193D3D" w:rsidRDefault="00193D3D" w:rsidP="00193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A9A1C" w14:textId="7F670367" w:rsidR="00193D3D" w:rsidRDefault="00193D3D" w:rsidP="00193D3D">
      <w:pPr>
        <w:jc w:val="center"/>
        <w:rPr>
          <w:rFonts w:ascii="Times New Roman" w:hAnsi="Times New Roman" w:cs="Times New Roman"/>
          <w:sz w:val="24"/>
          <w:szCs w:val="24"/>
        </w:rPr>
      </w:pPr>
      <w:r w:rsidRPr="00193D3D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69C37033" w14:textId="338CEC73" w:rsidR="00193D3D" w:rsidRDefault="00193D3D" w:rsidP="00193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D3D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настоящего Договора Заявитель для участия в торгах по продаже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D3D">
        <w:rPr>
          <w:rFonts w:ascii="Times New Roman" w:hAnsi="Times New Roman" w:cs="Times New Roman"/>
          <w:sz w:val="24"/>
          <w:szCs w:val="24"/>
        </w:rPr>
        <w:t>права требования к Волчкову Денису Викторовичу на автомобиль АКУРА MDX, VIN №5KCYD4840EB401925, 2014 года выпуска, государственный номер У007РХ77</w:t>
      </w:r>
      <w:r>
        <w:rPr>
          <w:rFonts w:ascii="Times New Roman" w:hAnsi="Times New Roman" w:cs="Times New Roman"/>
          <w:sz w:val="24"/>
          <w:szCs w:val="24"/>
        </w:rPr>
        <w:t xml:space="preserve">, проводимых 09 апреля 2025г. </w:t>
      </w:r>
      <w:r w:rsidRPr="00193D3D">
        <w:rPr>
          <w:rFonts w:ascii="Times New Roman" w:hAnsi="Times New Roman" w:cs="Times New Roman"/>
          <w:sz w:val="24"/>
          <w:szCs w:val="24"/>
        </w:rPr>
        <w:t xml:space="preserve">на электронной торговой площадке </w:t>
      </w:r>
      <w:proofErr w:type="spellStart"/>
      <w:r w:rsidRPr="00193D3D">
        <w:rPr>
          <w:rFonts w:ascii="Times New Roman" w:hAnsi="Times New Roman" w:cs="Times New Roman"/>
          <w:sz w:val="24"/>
          <w:szCs w:val="24"/>
        </w:rPr>
        <w:t>АрбБитЛот</w:t>
      </w:r>
      <w:proofErr w:type="spellEnd"/>
      <w:r w:rsidRPr="00193D3D">
        <w:rPr>
          <w:rFonts w:ascii="Times New Roman" w:hAnsi="Times New Roman" w:cs="Times New Roman"/>
          <w:sz w:val="24"/>
          <w:szCs w:val="24"/>
        </w:rPr>
        <w:t xml:space="preserve">, размещенной на сайте torgi.arbbitlot.ru в сети Интернет, перечисляет задаток в сумме </w:t>
      </w:r>
      <w:r>
        <w:rPr>
          <w:rFonts w:ascii="Times New Roman" w:hAnsi="Times New Roman" w:cs="Times New Roman"/>
          <w:sz w:val="24"/>
          <w:szCs w:val="24"/>
        </w:rPr>
        <w:t xml:space="preserve">180 000 </w:t>
      </w:r>
      <w:r w:rsidRPr="00193D3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сто восемьдесят тысяч</w:t>
      </w:r>
      <w:r w:rsidRPr="00193D3D">
        <w:rPr>
          <w:rFonts w:ascii="Times New Roman" w:hAnsi="Times New Roman" w:cs="Times New Roman"/>
          <w:sz w:val="24"/>
          <w:szCs w:val="24"/>
        </w:rPr>
        <w:t xml:space="preserve">) руб. 00 коп в порядке, установленном настоящим Договором. </w:t>
      </w:r>
    </w:p>
    <w:p w14:paraId="051CC00C" w14:textId="77777777" w:rsidR="00193D3D" w:rsidRDefault="00193D3D" w:rsidP="00193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D3D">
        <w:rPr>
          <w:rFonts w:ascii="Times New Roman" w:hAnsi="Times New Roman" w:cs="Times New Roman"/>
          <w:sz w:val="24"/>
          <w:szCs w:val="24"/>
        </w:rPr>
        <w:t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</w:t>
      </w:r>
    </w:p>
    <w:p w14:paraId="139AE68C" w14:textId="77777777" w:rsidR="00193D3D" w:rsidRDefault="00193D3D" w:rsidP="00193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D3D">
        <w:rPr>
          <w:rFonts w:ascii="Times New Roman" w:hAnsi="Times New Roman" w:cs="Times New Roman"/>
          <w:sz w:val="24"/>
          <w:szCs w:val="24"/>
        </w:rPr>
        <w:t xml:space="preserve"> 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 </w:t>
      </w:r>
    </w:p>
    <w:p w14:paraId="51235A94" w14:textId="77777777" w:rsidR="00193D3D" w:rsidRDefault="00193D3D" w:rsidP="00193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D3D">
        <w:rPr>
          <w:rFonts w:ascii="Times New Roman" w:hAnsi="Times New Roman" w:cs="Times New Roman"/>
          <w:sz w:val="24"/>
          <w:szCs w:val="24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14:paraId="1C85F338" w14:textId="77777777" w:rsidR="00193D3D" w:rsidRDefault="00193D3D" w:rsidP="00193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D3D">
        <w:rPr>
          <w:rFonts w:ascii="Times New Roman" w:hAnsi="Times New Roman" w:cs="Times New Roman"/>
          <w:sz w:val="24"/>
          <w:szCs w:val="24"/>
        </w:rPr>
        <w:t xml:space="preserve"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 </w:t>
      </w:r>
    </w:p>
    <w:p w14:paraId="6817C1D8" w14:textId="77777777" w:rsidR="00193D3D" w:rsidRDefault="00193D3D" w:rsidP="00193D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98C70A" w14:textId="6C893DE1" w:rsidR="00193D3D" w:rsidRDefault="00193D3D" w:rsidP="00193D3D">
      <w:pPr>
        <w:jc w:val="center"/>
        <w:rPr>
          <w:rFonts w:ascii="Times New Roman" w:hAnsi="Times New Roman" w:cs="Times New Roman"/>
          <w:sz w:val="24"/>
          <w:szCs w:val="24"/>
        </w:rPr>
      </w:pPr>
      <w:r w:rsidRPr="00193D3D">
        <w:rPr>
          <w:rFonts w:ascii="Times New Roman" w:hAnsi="Times New Roman" w:cs="Times New Roman"/>
          <w:sz w:val="24"/>
          <w:szCs w:val="24"/>
        </w:rPr>
        <w:t>2. Порядок внесения задатка</w:t>
      </w:r>
    </w:p>
    <w:p w14:paraId="54ECAC06" w14:textId="77777777" w:rsidR="00193D3D" w:rsidRDefault="00193D3D" w:rsidP="00193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D3D">
        <w:rPr>
          <w:rFonts w:ascii="Times New Roman" w:hAnsi="Times New Roman" w:cs="Times New Roman"/>
          <w:sz w:val="24"/>
          <w:szCs w:val="24"/>
        </w:rPr>
        <w:t xml:space="preserve">2.1. Задаток должен быть внесен Заявителем на расчетный счет электронной торговой площадке </w:t>
      </w:r>
      <w:proofErr w:type="spellStart"/>
      <w:proofErr w:type="gramStart"/>
      <w:r w:rsidRPr="00193D3D">
        <w:rPr>
          <w:rFonts w:ascii="Times New Roman" w:hAnsi="Times New Roman" w:cs="Times New Roman"/>
          <w:sz w:val="24"/>
          <w:szCs w:val="24"/>
        </w:rPr>
        <w:t>АрбБитЛот</w:t>
      </w:r>
      <w:proofErr w:type="spellEnd"/>
      <w:r w:rsidRPr="00193D3D">
        <w:rPr>
          <w:rFonts w:ascii="Times New Roman" w:hAnsi="Times New Roman" w:cs="Times New Roman"/>
          <w:sz w:val="24"/>
          <w:szCs w:val="24"/>
        </w:rPr>
        <w:t>,  в</w:t>
      </w:r>
      <w:proofErr w:type="gramEnd"/>
      <w:r w:rsidRPr="00193D3D">
        <w:rPr>
          <w:rFonts w:ascii="Times New Roman" w:hAnsi="Times New Roman" w:cs="Times New Roman"/>
          <w:sz w:val="24"/>
          <w:szCs w:val="24"/>
        </w:rPr>
        <w:t xml:space="preserve"> срок не позднее </w:t>
      </w:r>
      <w:r>
        <w:rPr>
          <w:rFonts w:ascii="Times New Roman" w:hAnsi="Times New Roman" w:cs="Times New Roman"/>
          <w:sz w:val="24"/>
          <w:szCs w:val="24"/>
        </w:rPr>
        <w:t xml:space="preserve">08 апреля 2025г. </w:t>
      </w:r>
      <w:r w:rsidRPr="00193D3D">
        <w:rPr>
          <w:rFonts w:ascii="Times New Roman" w:hAnsi="Times New Roman" w:cs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 w:cs="Times New Roman"/>
          <w:sz w:val="24"/>
          <w:szCs w:val="24"/>
        </w:rPr>
        <w:t>Волчкова Дениса Викторовича</w:t>
      </w:r>
      <w:r w:rsidRPr="00193D3D">
        <w:rPr>
          <w:rFonts w:ascii="Times New Roman" w:hAnsi="Times New Roman" w:cs="Times New Roman"/>
          <w:sz w:val="24"/>
          <w:szCs w:val="24"/>
        </w:rPr>
        <w:t>, проводимых «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193D3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193D3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93D3D">
        <w:rPr>
          <w:rFonts w:ascii="Times New Roman" w:hAnsi="Times New Roman" w:cs="Times New Roman"/>
          <w:sz w:val="24"/>
          <w:szCs w:val="24"/>
        </w:rPr>
        <w:t xml:space="preserve">г. на ЭТП </w:t>
      </w:r>
      <w:proofErr w:type="spellStart"/>
      <w:r w:rsidRPr="00193D3D">
        <w:rPr>
          <w:rFonts w:ascii="Times New Roman" w:hAnsi="Times New Roman" w:cs="Times New Roman"/>
          <w:sz w:val="24"/>
          <w:szCs w:val="24"/>
        </w:rPr>
        <w:t>АрбБитЛот</w:t>
      </w:r>
      <w:proofErr w:type="spellEnd"/>
      <w:r w:rsidRPr="00193D3D">
        <w:rPr>
          <w:rFonts w:ascii="Times New Roman" w:hAnsi="Times New Roman" w:cs="Times New Roman"/>
          <w:sz w:val="24"/>
          <w:szCs w:val="24"/>
        </w:rPr>
        <w:t xml:space="preserve">, лот № 1». </w:t>
      </w:r>
    </w:p>
    <w:p w14:paraId="23002E39" w14:textId="77777777" w:rsidR="00193D3D" w:rsidRDefault="00193D3D" w:rsidP="00193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D3D">
        <w:rPr>
          <w:rFonts w:ascii="Times New Roman" w:hAnsi="Times New Roman" w:cs="Times New Roman"/>
          <w:sz w:val="24"/>
          <w:szCs w:val="24"/>
        </w:rPr>
        <w:t xml:space="preserve">2.2. Обязанность Заявителя по перечислению задатка считается исполненной в момент зачисления денежных средств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площадке </w:t>
      </w:r>
      <w:r w:rsidRPr="00193D3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93D3D">
        <w:rPr>
          <w:rFonts w:ascii="Times New Roman" w:hAnsi="Times New Roman" w:cs="Times New Roman"/>
          <w:sz w:val="24"/>
          <w:szCs w:val="24"/>
        </w:rPr>
        <w:t xml:space="preserve"> полной сумме, указанной в п. 2.1. настоящего договора. </w:t>
      </w:r>
    </w:p>
    <w:p w14:paraId="145C59FB" w14:textId="77777777" w:rsidR="00193D3D" w:rsidRDefault="00193D3D" w:rsidP="00193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D3D">
        <w:rPr>
          <w:rFonts w:ascii="Times New Roman" w:hAnsi="Times New Roman" w:cs="Times New Roman"/>
          <w:sz w:val="24"/>
          <w:szCs w:val="24"/>
        </w:rPr>
        <w:t xml:space="preserve"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 </w:t>
      </w:r>
    </w:p>
    <w:p w14:paraId="06786B14" w14:textId="77777777" w:rsidR="00193D3D" w:rsidRDefault="00193D3D" w:rsidP="00193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D3D">
        <w:rPr>
          <w:rFonts w:ascii="Times New Roman" w:hAnsi="Times New Roman" w:cs="Times New Roman"/>
          <w:sz w:val="24"/>
          <w:szCs w:val="24"/>
        </w:rPr>
        <w:lastRenderedPageBreak/>
        <w:t xml:space="preserve">2.4. На денежные средства, перечисленные в соответствии с настоящим договором, проценты не начисляются. </w:t>
      </w:r>
    </w:p>
    <w:p w14:paraId="14022124" w14:textId="77777777" w:rsidR="00193D3D" w:rsidRDefault="00193D3D" w:rsidP="00193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3A583" w14:textId="520152E1" w:rsidR="00193D3D" w:rsidRDefault="00193D3D" w:rsidP="00193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D3D">
        <w:rPr>
          <w:rFonts w:ascii="Times New Roman" w:hAnsi="Times New Roman" w:cs="Times New Roman"/>
          <w:sz w:val="24"/>
          <w:szCs w:val="24"/>
        </w:rPr>
        <w:t>3. Заключительные положения</w:t>
      </w:r>
    </w:p>
    <w:p w14:paraId="6E46D886" w14:textId="77777777" w:rsidR="00193D3D" w:rsidRDefault="00193D3D" w:rsidP="00193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9F35BF" w14:textId="0C29302F" w:rsidR="00193D3D" w:rsidRDefault="00193D3D" w:rsidP="00193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D3D">
        <w:rPr>
          <w:rFonts w:ascii="Times New Roman" w:hAnsi="Times New Roman" w:cs="Times New Roman"/>
          <w:sz w:val="24"/>
          <w:szCs w:val="24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193D3D">
        <w:rPr>
          <w:rFonts w:ascii="Times New Roman" w:hAnsi="Times New Roman" w:cs="Times New Roman"/>
          <w:sz w:val="24"/>
          <w:szCs w:val="24"/>
        </w:rPr>
        <w:t>не достижении</w:t>
      </w:r>
      <w:proofErr w:type="gramEnd"/>
      <w:r w:rsidRPr="00193D3D">
        <w:rPr>
          <w:rFonts w:ascii="Times New Roman" w:hAnsi="Times New Roman" w:cs="Times New Roman"/>
          <w:sz w:val="24"/>
          <w:szCs w:val="24"/>
        </w:rPr>
        <w:t xml:space="preserve"> согласия споры и разногласия подлежат рассмотрению Арбитражным судом </w:t>
      </w:r>
      <w:r>
        <w:rPr>
          <w:rFonts w:ascii="Times New Roman" w:hAnsi="Times New Roman" w:cs="Times New Roman"/>
          <w:sz w:val="24"/>
          <w:szCs w:val="24"/>
        </w:rPr>
        <w:t>города Москвы.</w:t>
      </w:r>
    </w:p>
    <w:p w14:paraId="4A87EF1B" w14:textId="2EED749B" w:rsidR="00193D3D" w:rsidRDefault="00193D3D" w:rsidP="00193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D3D">
        <w:rPr>
          <w:rFonts w:ascii="Times New Roman" w:hAnsi="Times New Roman" w:cs="Times New Roman"/>
          <w:sz w:val="24"/>
          <w:szCs w:val="24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C0667E5" w14:textId="77777777" w:rsidR="00193D3D" w:rsidRDefault="00193D3D" w:rsidP="00193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4D99A" w14:textId="2A81ABEA" w:rsidR="00193D3D" w:rsidRPr="00193D3D" w:rsidRDefault="00193D3D" w:rsidP="00193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Адреса и подписи сторон</w:t>
      </w:r>
    </w:p>
    <w:sectPr w:rsidR="00193D3D" w:rsidRPr="00193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3D"/>
    <w:rsid w:val="00193D3D"/>
    <w:rsid w:val="002761F1"/>
    <w:rsid w:val="005105BD"/>
    <w:rsid w:val="00997710"/>
    <w:rsid w:val="009E15EF"/>
    <w:rsid w:val="00B01ED6"/>
    <w:rsid w:val="00D70938"/>
    <w:rsid w:val="00D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C2C8"/>
  <w15:chartTrackingRefBased/>
  <w15:docId w15:val="{53B438D9-F0FA-465E-9D41-D58D0BCB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3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3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3D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3D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3D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3D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3D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3D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3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3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3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3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3D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3D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3D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3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3D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3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Ермоленко</dc:creator>
  <cp:keywords/>
  <dc:description/>
  <cp:lastModifiedBy>Наталья Ермоленко</cp:lastModifiedBy>
  <cp:revision>1</cp:revision>
  <dcterms:created xsi:type="dcterms:W3CDTF">2025-02-24T11:38:00Z</dcterms:created>
  <dcterms:modified xsi:type="dcterms:W3CDTF">2025-02-24T11:45:00Z</dcterms:modified>
</cp:coreProperties>
</file>