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A7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4E9448">
            <w:pPr>
              <w:spacing w:after="0" w:line="240" w:lineRule="auto"/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Кемеровская область, г. Березовский</w:t>
            </w:r>
          </w:p>
        </w:tc>
        <w:tc>
          <w:tcPr>
            <w:tcW w:w="4673" w:type="dxa"/>
          </w:tcPr>
          <w:p w14:paraId="48E3ABD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 w14:paraId="7293230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EB7A69">
      <w:p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Алимбаева Александра Шухуновича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15 мая 1969 года рождения, место рождения: г. Березовский Кемеровской области, СНИЛС 036-210-138-00, адрес: г. Березовский Кемеровская область, ул. Черняховского д. 22, кв. 61),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Кемеровской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28.12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27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17025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450F9971">
      <w:pPr>
        <w:pStyle w:val="9"/>
        <w:spacing w:before="0" w:after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вартира, площадью 49 кв.м., расположенная по адресу: Кемеровская область, г. Березовский, ул. Черняховского, д. 22, кв. 61, кадастровый номер: 42:22:0102009:841, этаж № 2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, находящаяся в залоге у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Швайцер Анастаси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и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Евгеньевн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 xml:space="preserve">ы на основании договора залога от 18.04.2019 г. 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Решения Арбитражного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суда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Кемеровской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28.12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27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17025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132C2722"/>
    <w:rsid w:val="28DA49BE"/>
    <w:rsid w:val="4F986F22"/>
    <w:rsid w:val="53F3368C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2025-06-30T02:13:50Z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5A0393BFF6A64FB1BB69C7564BE02B93_12</vt:lpwstr>
  </property>
</Properties>
</file>