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 Красно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ярск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Куликова Виталия Владимировича </w:t>
      </w:r>
      <w:r>
        <w:rPr>
          <w:rFonts w:hint="default" w:ascii="Times New Roman" w:hAnsi="Times New Roman" w:cs="Times New Roman"/>
          <w:sz w:val="24"/>
          <w:szCs w:val="24"/>
        </w:rPr>
        <w:t>(12.07.1979 г.р., место рождения: пос. Брянка Северо-Енисейского р-на Красноярского края, ИНН 246517456602, СНИЛС 077-592-274 10, адрес регистрации: 660135, г. Красноярск, ул. Взлетная, д. 8, кв. 105)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26.08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20086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4A3070A">
      <w:pPr>
        <w:pStyle w:val="9"/>
        <w:spacing w:before="0" w:after="0"/>
        <w:ind w:left="0" w:leftChars="0" w:firstLine="0" w:firstLineChars="0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eastAsia="SimSun" w:cs="Times New Roman"/>
          <w:sz w:val="24"/>
          <w:szCs w:val="24"/>
        </w:rPr>
        <w:t>Автомобиль Kia CD CEED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SimSun" w:cs="Times New Roman"/>
          <w:sz w:val="24"/>
          <w:szCs w:val="24"/>
        </w:rPr>
        <w:t>2019 г.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в.,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VIN № XWEH4816BK0000798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, находящийся в залоге у АО «Кредит Европа Банк (Россия)»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Решения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Арбитражного суда Красноярского края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26.08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20086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7126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2F13C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00A3ABE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7B2CBE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55015FC1"/>
    <w:rsid w:val="5DB875A3"/>
    <w:rsid w:val="5E4512FB"/>
    <w:rsid w:val="6F2614D9"/>
    <w:rsid w:val="70AE6DDB"/>
    <w:rsid w:val="77C37121"/>
    <w:rsid w:val="7A9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1</TotalTime>
  <ScaleCrop>false</ScaleCrop>
  <LinksUpToDate>false</LinksUpToDate>
  <CharactersWithSpaces>5001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2025-03-19T05:38:29Z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5A0393BFF6A64FB1BB69C7564BE02B93_12</vt:lpwstr>
  </property>
</Properties>
</file>